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8468D7" w:rsidRPr="00B6317D" w14:paraId="482D155B" w14:textId="77777777" w:rsidTr="008A6C8E">
        <w:tc>
          <w:tcPr>
            <w:tcW w:w="5000" w:type="pct"/>
            <w:shd w:val="clear" w:color="auto" w:fill="81C7F7"/>
          </w:tcPr>
          <w:p w14:paraId="400CDAA7" w14:textId="77777777" w:rsidR="008468D7" w:rsidRPr="00B6317D" w:rsidRDefault="00CE2A58" w:rsidP="00B7074E">
            <w:pPr>
              <w:pStyle w:val="Naslov"/>
              <w:spacing w:line="276" w:lineRule="auto"/>
              <w:rPr>
                <w:rFonts w:ascii="Arial" w:hAnsi="Arial" w:cs="Arial"/>
                <w:bCs/>
                <w:caps/>
                <w:noProof/>
                <w:sz w:val="32"/>
                <w:szCs w:val="32"/>
                <w:lang w:val="sl-SI"/>
              </w:rPr>
            </w:pPr>
            <w:r w:rsidRPr="00B6317D">
              <w:rPr>
                <w:rFonts w:ascii="Arial" w:hAnsi="Arial" w:cs="Arial"/>
                <w:bCs/>
                <w:caps/>
                <w:noProof/>
                <w:sz w:val="32"/>
                <w:szCs w:val="32"/>
                <w:lang w:val="sl-SI"/>
              </w:rPr>
              <w:t>PONUDBENA DOKUMENTACIJA, MERILA IN POGOJI ZA UGOTAVLJANJE SPOSOBNOSTI</w:t>
            </w:r>
          </w:p>
        </w:tc>
      </w:tr>
    </w:tbl>
    <w:p w14:paraId="049911FD" w14:textId="10ED8A93" w:rsidR="00E02754" w:rsidRDefault="00E02754" w:rsidP="00B7074E">
      <w:pPr>
        <w:autoSpaceDE w:val="0"/>
        <w:autoSpaceDN w:val="0"/>
        <w:adjustRightInd w:val="0"/>
        <w:spacing w:line="276" w:lineRule="auto"/>
        <w:rPr>
          <w:rFonts w:cs="Arial"/>
          <w:b/>
          <w:color w:val="000000"/>
        </w:rPr>
      </w:pPr>
    </w:p>
    <w:p w14:paraId="03E9DB75" w14:textId="77777777" w:rsidR="008A6C8E" w:rsidRPr="00B6317D" w:rsidRDefault="008A6C8E" w:rsidP="00B7074E">
      <w:pPr>
        <w:autoSpaceDE w:val="0"/>
        <w:autoSpaceDN w:val="0"/>
        <w:adjustRightInd w:val="0"/>
        <w:spacing w:line="276" w:lineRule="auto"/>
        <w:rPr>
          <w:rFonts w:cs="Arial"/>
          <w:b/>
          <w:color w:val="000000"/>
        </w:rPr>
      </w:pPr>
    </w:p>
    <w:p w14:paraId="7F53C6C9" w14:textId="77777777" w:rsidR="009C18D9" w:rsidRPr="00B6317D" w:rsidRDefault="009C18D9" w:rsidP="008A6C8E">
      <w:pPr>
        <w:pStyle w:val="Naslov"/>
        <w:widowControl/>
        <w:numPr>
          <w:ilvl w:val="0"/>
          <w:numId w:val="2"/>
        </w:numPr>
        <w:tabs>
          <w:tab w:val="clear" w:pos="-720"/>
          <w:tab w:val="left" w:pos="480"/>
          <w:tab w:val="num" w:pos="720"/>
        </w:tabs>
        <w:suppressAutoHyphens w:val="0"/>
        <w:overflowPunct w:val="0"/>
        <w:autoSpaceDE w:val="0"/>
        <w:autoSpaceDN w:val="0"/>
        <w:adjustRightInd w:val="0"/>
        <w:ind w:left="538" w:hanging="181"/>
        <w:textAlignment w:val="baseline"/>
        <w:rPr>
          <w:rFonts w:ascii="Arial" w:hAnsi="Arial" w:cs="Arial"/>
          <w:sz w:val="20"/>
          <w:lang w:val="sl-SI"/>
        </w:rPr>
      </w:pPr>
      <w:r w:rsidRPr="00B6317D">
        <w:rPr>
          <w:rFonts w:ascii="Arial" w:hAnsi="Arial" w:cs="Arial"/>
          <w:sz w:val="20"/>
          <w:lang w:val="sl-SI"/>
        </w:rPr>
        <w:t>VSEBINA PONUDBENE DOKUMENTACIJE</w:t>
      </w:r>
    </w:p>
    <w:p w14:paraId="4BFE0FD8" w14:textId="77777777" w:rsidR="003A19C2" w:rsidRPr="00B6317D" w:rsidRDefault="003A19C2" w:rsidP="008A6C8E">
      <w:pPr>
        <w:pStyle w:val="Naslov"/>
        <w:widowControl/>
        <w:tabs>
          <w:tab w:val="clear" w:pos="-720"/>
          <w:tab w:val="left" w:pos="480"/>
          <w:tab w:val="num" w:pos="720"/>
        </w:tabs>
        <w:suppressAutoHyphens w:val="0"/>
        <w:overflowPunct w:val="0"/>
        <w:autoSpaceDE w:val="0"/>
        <w:autoSpaceDN w:val="0"/>
        <w:adjustRightInd w:val="0"/>
        <w:jc w:val="left"/>
        <w:textAlignment w:val="baseline"/>
        <w:rPr>
          <w:rFonts w:ascii="Arial" w:hAnsi="Arial" w:cs="Arial"/>
          <w:i/>
          <w:color w:val="81C7F7"/>
          <w:sz w:val="20"/>
          <w:lang w:val="sl-SI"/>
        </w:rPr>
      </w:pPr>
    </w:p>
    <w:p w14:paraId="6CB2B100" w14:textId="77777777" w:rsidR="003A19C2" w:rsidRPr="00B6317D" w:rsidRDefault="00FC4510" w:rsidP="008A6C8E">
      <w:pPr>
        <w:numPr>
          <w:ilvl w:val="0"/>
          <w:numId w:val="4"/>
        </w:numPr>
        <w:ind w:left="555"/>
        <w:rPr>
          <w:rFonts w:cs="Arial"/>
          <w:b/>
        </w:rPr>
      </w:pPr>
      <w:r w:rsidRPr="00B6317D">
        <w:rPr>
          <w:rFonts w:cs="Arial"/>
        </w:rPr>
        <w:t>I</w:t>
      </w:r>
      <w:r w:rsidR="003A19C2" w:rsidRPr="00B6317D">
        <w:rPr>
          <w:rFonts w:cs="Arial"/>
        </w:rPr>
        <w:t xml:space="preserve">zpolnjen </w:t>
      </w:r>
      <w:r w:rsidR="00AF23B2" w:rsidRPr="00B6317D">
        <w:rPr>
          <w:rFonts w:cs="Arial"/>
          <w:b/>
        </w:rPr>
        <w:t>obrazec 1</w:t>
      </w:r>
      <w:r w:rsidR="002552A2" w:rsidRPr="00B6317D">
        <w:rPr>
          <w:rFonts w:cs="Arial"/>
          <w:b/>
        </w:rPr>
        <w:t>:</w:t>
      </w:r>
      <w:r w:rsidR="002552A2" w:rsidRPr="00B6317D">
        <w:rPr>
          <w:rFonts w:cs="Arial"/>
        </w:rPr>
        <w:t xml:space="preserve"> </w:t>
      </w:r>
      <w:r w:rsidR="002552A2" w:rsidRPr="00B6317D">
        <w:rPr>
          <w:rFonts w:cs="Arial"/>
          <w:b/>
        </w:rPr>
        <w:t>S</w:t>
      </w:r>
      <w:r w:rsidR="003A19C2" w:rsidRPr="00B6317D">
        <w:rPr>
          <w:rFonts w:cs="Arial"/>
          <w:b/>
        </w:rPr>
        <w:t>tandardni</w:t>
      </w:r>
      <w:r w:rsidR="003A19C2" w:rsidRPr="00B6317D">
        <w:rPr>
          <w:rFonts w:cs="Arial"/>
        </w:rPr>
        <w:t xml:space="preserve"> </w:t>
      </w:r>
      <w:r w:rsidR="003A19C2" w:rsidRPr="00B6317D">
        <w:rPr>
          <w:rFonts w:cs="Arial"/>
          <w:b/>
        </w:rPr>
        <w:t>obrazec ESPD</w:t>
      </w:r>
      <w:r w:rsidR="003A19C2" w:rsidRPr="00B6317D">
        <w:rPr>
          <w:rFonts w:cs="Arial"/>
        </w:rPr>
        <w:t xml:space="preserve">: </w:t>
      </w:r>
      <w:r w:rsidR="003A19C2" w:rsidRPr="00B6317D">
        <w:rPr>
          <w:rFonts w:cs="Arial"/>
          <w:b/>
        </w:rPr>
        <w:t>Enotni evropski dokument v zvezi z oddajo javnega</w:t>
      </w:r>
      <w:r w:rsidR="002552A2" w:rsidRPr="00B6317D">
        <w:rPr>
          <w:rFonts w:cs="Arial"/>
          <w:b/>
        </w:rPr>
        <w:t xml:space="preserve"> </w:t>
      </w:r>
      <w:r w:rsidR="003A19C2" w:rsidRPr="00B6317D">
        <w:rPr>
          <w:rFonts w:cs="Arial"/>
          <w:b/>
        </w:rPr>
        <w:t>naročila (v nadaljevanju: ESPD)</w:t>
      </w:r>
      <w:r w:rsidR="003A19C2" w:rsidRPr="00B6317D">
        <w:rPr>
          <w:rFonts w:cs="Arial"/>
        </w:rPr>
        <w:t xml:space="preserve">, ki je na voljo v elektronski obliki </w:t>
      </w:r>
      <w:r w:rsidR="003A19C2" w:rsidRPr="00B6317D">
        <w:rPr>
          <w:rFonts w:cs="Arial"/>
          <w:color w:val="000000"/>
        </w:rPr>
        <w:t xml:space="preserve">(datoteka XML). </w:t>
      </w:r>
    </w:p>
    <w:p w14:paraId="1E3D3D8B" w14:textId="77777777" w:rsidR="003A19C2" w:rsidRPr="00B6317D" w:rsidRDefault="003A19C2" w:rsidP="008A6C8E">
      <w:pPr>
        <w:ind w:left="578"/>
        <w:rPr>
          <w:rFonts w:cs="Arial"/>
        </w:rPr>
      </w:pPr>
    </w:p>
    <w:p w14:paraId="12951773" w14:textId="77777777" w:rsidR="004818B4" w:rsidRPr="00B6317D" w:rsidRDefault="003A19C2" w:rsidP="008A6C8E">
      <w:pPr>
        <w:ind w:left="578"/>
        <w:rPr>
          <w:rFonts w:cs="Arial"/>
        </w:rPr>
      </w:pPr>
      <w:r w:rsidRPr="00B6317D">
        <w:rPr>
          <w:rFonts w:cs="Arial"/>
        </w:rPr>
        <w:t xml:space="preserve">Gospodarski subjekt naročnikov obrazec ESPD (datoteka XML) uvozi na spletni strani Portala javnih naročil/ESPD: </w:t>
      </w:r>
      <w:hyperlink r:id="rId8" w:history="1">
        <w:r w:rsidRPr="00B6317D">
          <w:rPr>
            <w:rStyle w:val="Hiperpovezava"/>
            <w:rFonts w:cs="Arial"/>
            <w:i/>
          </w:rPr>
          <w:t>http://www.enarocanje.si/_ESPD/</w:t>
        </w:r>
      </w:hyperlink>
      <w:r w:rsidRPr="00B6317D">
        <w:rPr>
          <w:rFonts w:cs="Arial"/>
        </w:rPr>
        <w:t xml:space="preserve"> in v njega neposredno vnese zahtevane podatke. </w:t>
      </w:r>
    </w:p>
    <w:p w14:paraId="36CE248E" w14:textId="77777777" w:rsidR="004818B4" w:rsidRPr="00B6317D" w:rsidRDefault="004818B4" w:rsidP="008A6C8E">
      <w:pPr>
        <w:ind w:left="578"/>
        <w:rPr>
          <w:rFonts w:cs="Arial"/>
        </w:rPr>
      </w:pPr>
    </w:p>
    <w:p w14:paraId="2E6ED0BE" w14:textId="7CB13F16" w:rsidR="003A19C2" w:rsidRPr="00B6317D" w:rsidRDefault="003A19C2" w:rsidP="008A6C8E">
      <w:pPr>
        <w:ind w:left="578"/>
        <w:rPr>
          <w:rFonts w:cs="Arial"/>
        </w:rPr>
      </w:pPr>
      <w:r w:rsidRPr="00B6317D">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Pr="00B6317D" w:rsidRDefault="00872B2D" w:rsidP="008A6C8E">
      <w:pPr>
        <w:ind w:left="578"/>
        <w:rPr>
          <w:rFonts w:cs="Arial"/>
        </w:rPr>
      </w:pPr>
      <w:bookmarkStart w:id="0" w:name="_Toc466382905"/>
      <w:bookmarkStart w:id="1" w:name="_Toc466382906"/>
      <w:bookmarkEnd w:id="0"/>
      <w:bookmarkEnd w:id="1"/>
    </w:p>
    <w:p w14:paraId="7C6D5D72" w14:textId="77777777" w:rsidR="00872B2D" w:rsidRPr="00B6317D" w:rsidRDefault="00872B2D" w:rsidP="008A6C8E">
      <w:pPr>
        <w:ind w:left="578"/>
        <w:rPr>
          <w:rFonts w:cs="Arial"/>
        </w:rPr>
      </w:pPr>
      <w:bookmarkStart w:id="2" w:name="_Hlk511905322"/>
      <w:r w:rsidRPr="00B6317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 w:name="_Hlk531606225"/>
      <w:r w:rsidRPr="00B6317D">
        <w:rPr>
          <w:rFonts w:cs="Arial"/>
        </w:rPr>
        <w:t>pri čemer se v slednjem primeru v skladu Splošnimi pogoji uporabe sistema e-JN šteje, da je oddan pravno zavezujoč dokument, ki ima enako veljavnost kot podpisan</w:t>
      </w:r>
      <w:bookmarkEnd w:id="3"/>
      <w:r w:rsidRPr="00B6317D">
        <w:rPr>
          <w:rFonts w:cs="Arial"/>
        </w:rPr>
        <w:t xml:space="preserve">. </w:t>
      </w:r>
    </w:p>
    <w:bookmarkEnd w:id="2"/>
    <w:p w14:paraId="0AA6D960" w14:textId="77777777" w:rsidR="00872B2D" w:rsidRPr="00B6317D" w:rsidRDefault="00872B2D" w:rsidP="008A6C8E">
      <w:pPr>
        <w:ind w:left="578"/>
        <w:rPr>
          <w:rFonts w:cs="Arial"/>
        </w:rPr>
      </w:pPr>
    </w:p>
    <w:p w14:paraId="3DEDEE33" w14:textId="77777777" w:rsidR="00872B2D" w:rsidRPr="00B6317D" w:rsidRDefault="00872B2D" w:rsidP="008A6C8E">
      <w:pPr>
        <w:ind w:left="578"/>
        <w:rPr>
          <w:rFonts w:cs="Arial"/>
        </w:rPr>
      </w:pPr>
      <w:r w:rsidRPr="00B6317D">
        <w:rPr>
          <w:rFonts w:cs="Arial"/>
        </w:rPr>
        <w:t xml:space="preserve">Za ostale sodelujoče ponudnik v razdelek »Sodelujoči«, del »ESPD – ostali sodelujoči« priloži podpisane ESPD v pdf. obliki, ali v elektronski obliki podpisan xml. </w:t>
      </w:r>
    </w:p>
    <w:p w14:paraId="6DE36179" w14:textId="77777777" w:rsidR="00872B2D" w:rsidRPr="00B6317D" w:rsidRDefault="00872B2D" w:rsidP="008A6C8E">
      <w:pPr>
        <w:ind w:left="578"/>
        <w:rPr>
          <w:rFonts w:cs="Arial"/>
        </w:rPr>
      </w:pPr>
    </w:p>
    <w:p w14:paraId="38390E83" w14:textId="16985AE3" w:rsidR="003A19C2" w:rsidRPr="00B6317D" w:rsidRDefault="003A19C2" w:rsidP="008A6C8E">
      <w:pPr>
        <w:ind w:left="578"/>
        <w:rPr>
          <w:rFonts w:cs="Arial"/>
          <w:i/>
        </w:rPr>
      </w:pPr>
      <w:r w:rsidRPr="00B6317D">
        <w:rPr>
          <w:rFonts w:cs="Arial"/>
          <w:i/>
        </w:rPr>
        <w:t>*Sistem e-JN je omejen glede velikosti pripetih datotek.</w:t>
      </w:r>
    </w:p>
    <w:p w14:paraId="7FEE8D4E" w14:textId="77777777" w:rsidR="003A19C2" w:rsidRPr="00B6317D" w:rsidRDefault="003A19C2" w:rsidP="008A6C8E">
      <w:pPr>
        <w:ind w:left="578"/>
        <w:rPr>
          <w:rFonts w:cs="Arial"/>
        </w:rPr>
      </w:pPr>
    </w:p>
    <w:p w14:paraId="5784B7B5" w14:textId="77777777" w:rsidR="00936958" w:rsidRPr="00B6317D" w:rsidRDefault="003A19C2" w:rsidP="008A6C8E">
      <w:pPr>
        <w:ind w:left="578"/>
        <w:rPr>
          <w:rFonts w:cs="Arial"/>
        </w:rPr>
      </w:pPr>
      <w:r w:rsidRPr="00B6317D">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B6317D">
        <w:rPr>
          <w:rFonts w:cs="Arial"/>
        </w:rPr>
        <w:t xml:space="preserve">še vedno veljavne </w:t>
      </w:r>
      <w:r w:rsidRPr="00B6317D">
        <w:rPr>
          <w:rFonts w:cs="Arial"/>
        </w:rPr>
        <w:t xml:space="preserve">ter v skladu z naročnikovimi </w:t>
      </w:r>
      <w:r w:rsidR="00BE6043" w:rsidRPr="00B6317D">
        <w:rPr>
          <w:rFonts w:cs="Arial"/>
        </w:rPr>
        <w:t>zahtevami za predmetno naročilo.</w:t>
      </w:r>
      <w:r w:rsidRPr="00B6317D">
        <w:rPr>
          <w:rFonts w:cs="Arial"/>
          <w:b/>
        </w:rPr>
        <w:t xml:space="preserve"> </w:t>
      </w:r>
    </w:p>
    <w:p w14:paraId="4EE67B10" w14:textId="77777777" w:rsidR="00297289" w:rsidRPr="00B6317D" w:rsidRDefault="00297289" w:rsidP="008A6C8E">
      <w:pPr>
        <w:rPr>
          <w:rFonts w:cs="Arial"/>
        </w:rPr>
      </w:pPr>
    </w:p>
    <w:p w14:paraId="47093BD0" w14:textId="1FDAFCBA" w:rsidR="008B574D" w:rsidRPr="00B6317D" w:rsidRDefault="00FC4510" w:rsidP="008A6C8E">
      <w:pPr>
        <w:numPr>
          <w:ilvl w:val="0"/>
          <w:numId w:val="4"/>
        </w:numPr>
        <w:ind w:left="567" w:hanging="425"/>
        <w:rPr>
          <w:rFonts w:cs="Arial"/>
        </w:rPr>
      </w:pPr>
      <w:r w:rsidRPr="00B6317D">
        <w:rPr>
          <w:rFonts w:cs="Arial"/>
        </w:rPr>
        <w:t>I</w:t>
      </w:r>
      <w:r w:rsidR="003A19C2" w:rsidRPr="00B6317D">
        <w:rPr>
          <w:rFonts w:cs="Arial"/>
        </w:rPr>
        <w:t xml:space="preserve">zpolnjen in podpisan </w:t>
      </w:r>
      <w:r w:rsidR="00AF23B2" w:rsidRPr="00B6317D">
        <w:rPr>
          <w:rFonts w:cs="Arial"/>
          <w:b/>
        </w:rPr>
        <w:t>obrazec 2</w:t>
      </w:r>
      <w:r w:rsidR="003A19C2" w:rsidRPr="00B6317D">
        <w:rPr>
          <w:rFonts w:cs="Arial"/>
          <w:b/>
        </w:rPr>
        <w:t>: Predračun</w:t>
      </w:r>
      <w:r w:rsidR="006D1564" w:rsidRPr="00B6317D">
        <w:rPr>
          <w:rFonts w:cs="Arial"/>
        </w:rPr>
        <w:t>.</w:t>
      </w:r>
      <w:r w:rsidR="003A19C2" w:rsidRPr="00B6317D">
        <w:rPr>
          <w:rFonts w:cs="Arial"/>
        </w:rPr>
        <w:t xml:space="preserve"> </w:t>
      </w:r>
      <w:r w:rsidR="008B574D" w:rsidRPr="00B6317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pdf. »Skupna ponudbena vrednost«, ki bo vpisana v istoimenski razdelek in dokument, ki bo naložen kot predračun v del »Predračun«, bosta razvidna in dostopna na javnem odpiranju ponudb. </w:t>
      </w:r>
    </w:p>
    <w:p w14:paraId="0E9BC31F" w14:textId="77777777" w:rsidR="008B574D" w:rsidRPr="00B6317D" w:rsidRDefault="008B574D" w:rsidP="008A6C8E">
      <w:pPr>
        <w:rPr>
          <w:rFonts w:cs="Arial"/>
        </w:rPr>
      </w:pPr>
    </w:p>
    <w:p w14:paraId="449F64C4" w14:textId="6421DC29" w:rsidR="008B574D" w:rsidRPr="00B6317D" w:rsidRDefault="008B574D" w:rsidP="008A6C8E">
      <w:pPr>
        <w:ind w:left="567"/>
        <w:rPr>
          <w:rFonts w:cs="Arial"/>
        </w:rPr>
      </w:pPr>
      <w:r w:rsidRPr="00B6317D">
        <w:rPr>
          <w:rFonts w:cs="Arial"/>
        </w:rPr>
        <w:t>V primeru razhajanj med podatki navedenimi v razdelku »Skupna ponudbena vrednost« in dokumentu, ki je predložen v delu »Predračun«, kot veljavni štejejo podatki v dokumentu, ki je predložen v delu »Predračun«.</w:t>
      </w:r>
    </w:p>
    <w:p w14:paraId="0207F620" w14:textId="0679EC51" w:rsidR="004C3A53" w:rsidRPr="00B6317D" w:rsidRDefault="004C3A53" w:rsidP="008A6C8E">
      <w:pPr>
        <w:ind w:left="697"/>
        <w:rPr>
          <w:rFonts w:cs="Arial"/>
        </w:rPr>
      </w:pPr>
    </w:p>
    <w:p w14:paraId="0E6B85DF" w14:textId="26769F22" w:rsidR="004C3A53" w:rsidRPr="00B6317D" w:rsidRDefault="004C3A53" w:rsidP="008A6C8E">
      <w:pPr>
        <w:ind w:left="567"/>
        <w:rPr>
          <w:rFonts w:cs="Arial"/>
        </w:rPr>
      </w:pPr>
      <w:r w:rsidRPr="00B6317D">
        <w:rPr>
          <w:rFonts w:cs="Arial"/>
        </w:rPr>
        <w:t>Ponudnik zaokrožuje cene na</w:t>
      </w:r>
      <w:r w:rsidR="00936958" w:rsidRPr="00B6317D">
        <w:rPr>
          <w:rFonts w:cs="Arial"/>
        </w:rPr>
        <w:t xml:space="preserve"> dve</w:t>
      </w:r>
      <w:r w:rsidRPr="00B6317D">
        <w:rPr>
          <w:rFonts w:cs="Arial"/>
        </w:rPr>
        <w:t xml:space="preserve"> </w:t>
      </w:r>
      <w:r w:rsidR="00936958" w:rsidRPr="00B6317D">
        <w:rPr>
          <w:rFonts w:cs="Arial"/>
        </w:rPr>
        <w:t>(</w:t>
      </w:r>
      <w:r w:rsidRPr="00B6317D">
        <w:rPr>
          <w:rFonts w:cs="Arial"/>
        </w:rPr>
        <w:t>2</w:t>
      </w:r>
      <w:r w:rsidR="00936958" w:rsidRPr="00B6317D">
        <w:rPr>
          <w:rFonts w:cs="Arial"/>
        </w:rPr>
        <w:t>)</w:t>
      </w:r>
      <w:r w:rsidRPr="00B6317D">
        <w:rPr>
          <w:rFonts w:cs="Arial"/>
        </w:rPr>
        <w:t xml:space="preserve"> decimalni mesti.</w:t>
      </w:r>
    </w:p>
    <w:p w14:paraId="168CAECA" w14:textId="77777777" w:rsidR="003A19C2" w:rsidRPr="00B6317D" w:rsidRDefault="003A19C2" w:rsidP="008A6C8E">
      <w:pPr>
        <w:rPr>
          <w:rFonts w:cs="Arial"/>
        </w:rPr>
      </w:pPr>
    </w:p>
    <w:p w14:paraId="2E1A2678" w14:textId="5FFAE7D0" w:rsidR="003A19C2" w:rsidRPr="00B6317D" w:rsidRDefault="00FC4510" w:rsidP="008A6C8E">
      <w:pPr>
        <w:numPr>
          <w:ilvl w:val="0"/>
          <w:numId w:val="4"/>
        </w:numPr>
        <w:ind w:left="555"/>
        <w:rPr>
          <w:rFonts w:cs="Arial"/>
        </w:rPr>
      </w:pPr>
      <w:r w:rsidRPr="00B6317D">
        <w:rPr>
          <w:rFonts w:cs="Arial"/>
        </w:rPr>
        <w:t>I</w:t>
      </w:r>
      <w:r w:rsidR="003A19C2" w:rsidRPr="00B6317D">
        <w:rPr>
          <w:rFonts w:cs="Arial"/>
        </w:rPr>
        <w:t>zpolnjen</w:t>
      </w:r>
      <w:r w:rsidR="00A841AC" w:rsidRPr="00B6317D">
        <w:rPr>
          <w:rFonts w:cs="Arial"/>
        </w:rPr>
        <w:t xml:space="preserve"> (ponudnik vpiše podatke v uvodu</w:t>
      </w:r>
      <w:r w:rsidR="0023213B" w:rsidRPr="00B6317D">
        <w:rPr>
          <w:rFonts w:cs="Arial"/>
        </w:rPr>
        <w:t>, skrbnika pogodbe</w:t>
      </w:r>
      <w:r w:rsidR="00A841AC" w:rsidRPr="00B6317D">
        <w:rPr>
          <w:rFonts w:cs="Arial"/>
        </w:rPr>
        <w:t xml:space="preserve"> in podpisnika pogodbe na koncu pogodbe)</w:t>
      </w:r>
      <w:r w:rsidR="003A19C2" w:rsidRPr="00B6317D">
        <w:rPr>
          <w:rFonts w:cs="Arial"/>
        </w:rPr>
        <w:t xml:space="preserve"> </w:t>
      </w:r>
      <w:r w:rsidR="00AF23B2" w:rsidRPr="00B6317D">
        <w:rPr>
          <w:rFonts w:cs="Arial"/>
          <w:b/>
        </w:rPr>
        <w:t>obrazec 3</w:t>
      </w:r>
      <w:r w:rsidR="003A19C2" w:rsidRPr="00B6317D">
        <w:rPr>
          <w:rFonts w:cs="Arial"/>
          <w:b/>
        </w:rPr>
        <w:t xml:space="preserve">: Vzorec </w:t>
      </w:r>
      <w:r w:rsidR="002963AC" w:rsidRPr="00B6317D">
        <w:rPr>
          <w:rFonts w:cs="Arial"/>
          <w:b/>
        </w:rPr>
        <w:t>pogodbe</w:t>
      </w:r>
      <w:bookmarkStart w:id="4" w:name="_Hlk198274767"/>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.pdf datoteki;</w:t>
      </w:r>
    </w:p>
    <w:bookmarkEnd w:id="4"/>
    <w:p w14:paraId="3C428E14" w14:textId="77777777" w:rsidR="003A19C2" w:rsidRPr="00B6317D" w:rsidRDefault="003A19C2" w:rsidP="008A6C8E">
      <w:pPr>
        <w:ind w:left="555"/>
        <w:rPr>
          <w:rFonts w:cs="Arial"/>
        </w:rPr>
      </w:pPr>
    </w:p>
    <w:p w14:paraId="4478EA8C" w14:textId="71C9491B" w:rsidR="004C3A53" w:rsidRPr="00DE5418" w:rsidRDefault="00FC4510" w:rsidP="008A6C8E">
      <w:pPr>
        <w:numPr>
          <w:ilvl w:val="0"/>
          <w:numId w:val="4"/>
        </w:numPr>
        <w:ind w:left="555"/>
        <w:rPr>
          <w:rFonts w:cs="Arial"/>
          <w:b/>
        </w:rPr>
      </w:pPr>
      <w:r w:rsidRPr="00B6317D">
        <w:rPr>
          <w:rFonts w:cs="Arial"/>
        </w:rPr>
        <w:t>I</w:t>
      </w:r>
      <w:r w:rsidR="003A19C2" w:rsidRPr="00B6317D">
        <w:rPr>
          <w:rFonts w:cs="Arial"/>
        </w:rPr>
        <w:t xml:space="preserve">zpolnjen in podpisan </w:t>
      </w:r>
      <w:r w:rsidR="00AF23B2" w:rsidRPr="00B6317D">
        <w:rPr>
          <w:rFonts w:cs="Arial"/>
          <w:b/>
        </w:rPr>
        <w:t>obrazec 4</w:t>
      </w:r>
      <w:r w:rsidR="003A19C2" w:rsidRPr="00B6317D">
        <w:rPr>
          <w:rFonts w:cs="Arial"/>
          <w:b/>
        </w:rPr>
        <w:t xml:space="preserve">: Zahteva podizvajalca za neposredno plačilo </w:t>
      </w:r>
      <w:r w:rsidR="003A19C2" w:rsidRPr="00B6317D">
        <w:rPr>
          <w:rFonts w:cs="Arial"/>
        </w:rPr>
        <w:t>in soglasje podizvajalca o poravnavi njegove terjatve do glavnega izvajalca (</w:t>
      </w:r>
      <w:r w:rsidR="004818B4" w:rsidRPr="00B6317D">
        <w:rPr>
          <w:rFonts w:cs="Arial"/>
        </w:rPr>
        <w:t xml:space="preserve">samo </w:t>
      </w:r>
      <w:r w:rsidR="003A19C2" w:rsidRPr="00B6317D">
        <w:rPr>
          <w:rFonts w:cs="Arial"/>
        </w:rPr>
        <w:t>v primeru, da gre za ponudbo s podizvajalci, ki zahtevajo neposredno plačilo</w:t>
      </w:r>
      <w:bookmarkStart w:id="5" w:name="_Hlk189042664"/>
      <w:r w:rsidR="003A19C2" w:rsidRPr="00B6317D">
        <w:rPr>
          <w:rFonts w:cs="Arial"/>
        </w:rPr>
        <w:t>), ki ga</w:t>
      </w:r>
      <w:r w:rsidR="003A19C2" w:rsidRPr="00B6317D">
        <w:rPr>
          <w:rFonts w:cs="Arial"/>
          <w:b/>
        </w:rPr>
        <w:t xml:space="preserve"> </w:t>
      </w:r>
      <w:r w:rsidR="003A19C2" w:rsidRPr="00B6317D">
        <w:rPr>
          <w:rFonts w:cs="Arial"/>
        </w:rPr>
        <w:t>gospodarski subjekt v sistemu e-JN naloži v razdelek »Drugi dokumenti« v .pdf datoteki</w:t>
      </w:r>
      <w:r w:rsidRPr="00B6317D">
        <w:rPr>
          <w:rFonts w:cs="Arial"/>
        </w:rPr>
        <w:t>.</w:t>
      </w:r>
    </w:p>
    <w:p w14:paraId="52068AA4" w14:textId="753E07A1" w:rsidR="00DE5418" w:rsidRDefault="00DE5418" w:rsidP="00DE5418">
      <w:pPr>
        <w:rPr>
          <w:rFonts w:cs="Arial"/>
        </w:rPr>
      </w:pPr>
    </w:p>
    <w:p w14:paraId="67B79642" w14:textId="567C4761" w:rsidR="00DE5418" w:rsidRPr="00DE5418" w:rsidRDefault="00DE5418" w:rsidP="00DE5418">
      <w:pPr>
        <w:numPr>
          <w:ilvl w:val="0"/>
          <w:numId w:val="4"/>
        </w:numPr>
        <w:ind w:left="555"/>
        <w:rPr>
          <w:rFonts w:cs="Arial"/>
        </w:rPr>
      </w:pPr>
      <w:r>
        <w:rPr>
          <w:rFonts w:cs="Arial"/>
        </w:rPr>
        <w:t xml:space="preserve">Priložen </w:t>
      </w:r>
      <w:r w:rsidRPr="00DE5418">
        <w:rPr>
          <w:rFonts w:cs="Arial"/>
          <w:b/>
        </w:rPr>
        <w:t>Medijski plan</w:t>
      </w:r>
      <w:r>
        <w:rPr>
          <w:rFonts w:cs="Arial"/>
        </w:rPr>
        <w:t xml:space="preserve"> za vsako akcijo posebej.</w:t>
      </w:r>
    </w:p>
    <w:bookmarkEnd w:id="5"/>
    <w:p w14:paraId="58068263" w14:textId="77777777" w:rsidR="00936958" w:rsidRPr="00B6317D" w:rsidRDefault="00936958" w:rsidP="008A6C8E">
      <w:pPr>
        <w:rPr>
          <w:rFonts w:cs="Arial"/>
          <w:b/>
        </w:rPr>
      </w:pPr>
    </w:p>
    <w:p w14:paraId="041DCD8F" w14:textId="4CB6D083" w:rsidR="00E83DBD" w:rsidRPr="00B6317D" w:rsidRDefault="00FD7DA4" w:rsidP="008A6C8E">
      <w:pPr>
        <w:rPr>
          <w:rFonts w:cs="Arial"/>
        </w:rPr>
      </w:pPr>
      <w:r w:rsidRPr="00B6317D">
        <w:rPr>
          <w:rFonts w:cs="Arial"/>
          <w:bCs/>
        </w:rPr>
        <w:lastRenderedPageBreak/>
        <w:t xml:space="preserve">Ponudnik ne sme spreminjati obrazcev, podatke vpisuje samo v dele, kjer je to predvideno oz. v skladu z navodili. </w:t>
      </w:r>
      <w:r w:rsidR="00E83DBD" w:rsidRPr="00B6317D">
        <w:rPr>
          <w:rFonts w:cs="Arial"/>
          <w:bCs/>
        </w:rPr>
        <w:t>Ponudnik lahko vse zahtevane dokumente in obrazce predloži v elektronski obliki podpisane z varnim elektronskim podpisom.</w:t>
      </w:r>
    </w:p>
    <w:p w14:paraId="5C81886B" w14:textId="729A2C8A" w:rsidR="008A6C8E" w:rsidRDefault="008A6C8E" w:rsidP="00B7074E">
      <w:pPr>
        <w:spacing w:line="276" w:lineRule="auto"/>
        <w:rPr>
          <w:rFonts w:cs="Arial"/>
        </w:rPr>
      </w:pPr>
    </w:p>
    <w:p w14:paraId="1FABAE3C" w14:textId="77777777" w:rsidR="00DE5418" w:rsidRPr="00B6317D" w:rsidRDefault="00DE5418" w:rsidP="00B7074E">
      <w:pPr>
        <w:spacing w:line="276" w:lineRule="auto"/>
        <w:rPr>
          <w:rFonts w:cs="Arial"/>
        </w:rPr>
      </w:pPr>
    </w:p>
    <w:p w14:paraId="49E3536D" w14:textId="77777777" w:rsidR="003A19C2" w:rsidRPr="00B6317D"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6317D">
        <w:rPr>
          <w:rFonts w:ascii="Arial" w:hAnsi="Arial" w:cs="Arial"/>
          <w:sz w:val="20"/>
          <w:lang w:val="sl-SI"/>
        </w:rPr>
        <w:t>MERILO ZA IZBIRO NAJUGODNEJŠE PONUDBE</w:t>
      </w:r>
    </w:p>
    <w:p w14:paraId="310460DA" w14:textId="77777777" w:rsidR="00E13DA3" w:rsidRPr="008A6C8E" w:rsidRDefault="00E13DA3" w:rsidP="00B7074E">
      <w:pPr>
        <w:spacing w:line="276" w:lineRule="auto"/>
        <w:rPr>
          <w:rFonts w:cs="Arial"/>
        </w:rPr>
      </w:pPr>
    </w:p>
    <w:p w14:paraId="01CC7D53" w14:textId="114A5DC6" w:rsidR="00AE3046" w:rsidRDefault="00AE3046" w:rsidP="00AE3046">
      <w:pPr>
        <w:pStyle w:val="ALINEJA"/>
      </w:pPr>
      <w:r>
        <w:t>Naročnik bo izbral ekonomsko najugodnejšo ponudbo, upoštevaje merilo: »največje skupno število točk«.</w:t>
      </w:r>
    </w:p>
    <w:p w14:paraId="20C3AC7E" w14:textId="5185A399" w:rsidR="008A6C8E" w:rsidRPr="004D5B59" w:rsidRDefault="008A6C8E" w:rsidP="008A6C8E">
      <w:pPr>
        <w:rPr>
          <w:rStyle w:val="Poudarek"/>
          <w:rFonts w:cs="Arial"/>
          <w:b/>
          <w:i w:val="0"/>
          <w:u w:val="single"/>
        </w:rPr>
      </w:pPr>
      <w:r w:rsidRPr="004D5B59">
        <w:rPr>
          <w:rStyle w:val="Poudarek"/>
          <w:rFonts w:cs="Arial"/>
          <w:u w:val="single"/>
        </w:rPr>
        <w:t xml:space="preserve">Razlaga pojmov in oznak: </w:t>
      </w:r>
    </w:p>
    <w:p w14:paraId="0DBD2C27" w14:textId="77777777" w:rsidR="008A6C8E" w:rsidRPr="004D5B59" w:rsidRDefault="008A6C8E" w:rsidP="008A6C8E">
      <w:pPr>
        <w:rPr>
          <w:rFonts w:cs="Arial"/>
          <w:i/>
          <w:sz w:val="18"/>
          <w:szCs w:val="18"/>
        </w:rPr>
      </w:pPr>
      <w:r w:rsidRPr="004D5B59">
        <w:rPr>
          <w:rFonts w:cs="Arial"/>
          <w:i/>
          <w:sz w:val="18"/>
          <w:szCs w:val="18"/>
        </w:rPr>
        <w:t>Akcija = meso ali mleko ali sadje</w:t>
      </w:r>
    </w:p>
    <w:p w14:paraId="2D53877F" w14:textId="77777777" w:rsidR="008A6C8E" w:rsidRPr="004D5B59" w:rsidRDefault="008A6C8E" w:rsidP="008A6C8E">
      <w:pPr>
        <w:rPr>
          <w:rFonts w:cs="Arial"/>
          <w:i/>
          <w:sz w:val="18"/>
          <w:szCs w:val="18"/>
        </w:rPr>
      </w:pPr>
      <w:r w:rsidRPr="004D5B59">
        <w:rPr>
          <w:rFonts w:cs="Arial"/>
          <w:i/>
          <w:sz w:val="18"/>
          <w:szCs w:val="18"/>
        </w:rPr>
        <w:t>Kanal  =  medijski kanal (za kanal velja vsak kanal, ki je specificiran v svojem stolpcu v točki »Medijska izhodišča za pripravo medijskih planov)</w:t>
      </w:r>
    </w:p>
    <w:p w14:paraId="7881D6DE" w14:textId="77777777" w:rsidR="008A6C8E" w:rsidRPr="004D5B59" w:rsidRDefault="008A6C8E" w:rsidP="008A6C8E">
      <w:pPr>
        <w:rPr>
          <w:rFonts w:cs="Arial"/>
          <w:i/>
          <w:sz w:val="18"/>
          <w:szCs w:val="18"/>
        </w:rPr>
      </w:pPr>
      <w:r w:rsidRPr="004D5B59">
        <w:rPr>
          <w:rFonts w:cs="Arial"/>
          <w:i/>
          <w:sz w:val="18"/>
          <w:szCs w:val="18"/>
        </w:rPr>
        <w:t>T (SUM) = skupno število točk za vse akcije posameznega ponudnika</w:t>
      </w:r>
    </w:p>
    <w:p w14:paraId="281D0AA5" w14:textId="77777777" w:rsidR="008A6C8E" w:rsidRPr="004D5B59" w:rsidRDefault="008A6C8E" w:rsidP="008A6C8E">
      <w:pPr>
        <w:rPr>
          <w:rFonts w:cs="Arial"/>
          <w:i/>
          <w:sz w:val="18"/>
          <w:szCs w:val="18"/>
        </w:rPr>
      </w:pPr>
      <w:r w:rsidRPr="004D5B59">
        <w:rPr>
          <w:rFonts w:cs="Arial"/>
          <w:i/>
          <w:sz w:val="18"/>
          <w:szCs w:val="18"/>
        </w:rPr>
        <w:t>T</w:t>
      </w:r>
      <w:r w:rsidRPr="004D5B59">
        <w:rPr>
          <w:rFonts w:cs="Arial"/>
          <w:i/>
          <w:sz w:val="18"/>
          <w:szCs w:val="18"/>
          <w:vertAlign w:val="subscript"/>
        </w:rPr>
        <w:t>TV, Radio,….</w:t>
      </w:r>
      <w:r w:rsidRPr="004D5B59">
        <w:rPr>
          <w:rFonts w:cs="Arial"/>
          <w:i/>
          <w:sz w:val="18"/>
          <w:szCs w:val="18"/>
        </w:rPr>
        <w:t xml:space="preserve"> </w:t>
      </w:r>
      <w:r w:rsidRPr="004D5B59">
        <w:rPr>
          <w:rFonts w:cs="Arial"/>
          <w:i/>
          <w:sz w:val="18"/>
          <w:szCs w:val="18"/>
          <w:vertAlign w:val="subscript"/>
        </w:rPr>
        <w:t xml:space="preserve"> </w:t>
      </w:r>
      <w:r w:rsidRPr="004D5B59">
        <w:rPr>
          <w:rFonts w:cs="Arial"/>
          <w:i/>
          <w:sz w:val="18"/>
          <w:szCs w:val="18"/>
        </w:rPr>
        <w:t>= število doseženih točk za določen kanal oglaševanja posameznega ponudnika za vse tri akcije</w:t>
      </w:r>
    </w:p>
    <w:p w14:paraId="7D2E297D" w14:textId="77777777" w:rsidR="008A6C8E" w:rsidRPr="004D5B59" w:rsidRDefault="008A6C8E" w:rsidP="008A6C8E">
      <w:pPr>
        <w:rPr>
          <w:rFonts w:cs="Arial"/>
          <w:i/>
          <w:sz w:val="18"/>
          <w:szCs w:val="18"/>
        </w:rPr>
      </w:pPr>
      <w:r w:rsidRPr="004D5B59">
        <w:rPr>
          <w:rFonts w:cs="Arial"/>
          <w:i/>
          <w:sz w:val="18"/>
          <w:szCs w:val="18"/>
        </w:rPr>
        <w:t>MšT</w:t>
      </w:r>
      <w:r w:rsidRPr="004D5B59">
        <w:rPr>
          <w:rFonts w:cs="Arial"/>
          <w:i/>
          <w:sz w:val="18"/>
          <w:szCs w:val="18"/>
          <w:vertAlign w:val="subscript"/>
        </w:rPr>
        <w:t>TV, Radio ….</w:t>
      </w:r>
      <w:r w:rsidRPr="004D5B59">
        <w:rPr>
          <w:rFonts w:cs="Arial"/>
          <w:i/>
          <w:sz w:val="18"/>
          <w:szCs w:val="18"/>
        </w:rPr>
        <w:t xml:space="preserve">  = maksimalno (skupno) število točk za določen kanal za vse tri akcije </w:t>
      </w:r>
    </w:p>
    <w:p w14:paraId="6EFAA089" w14:textId="77777777" w:rsidR="008A6C8E" w:rsidRPr="004D5B59" w:rsidRDefault="008A6C8E" w:rsidP="008A6C8E">
      <w:pPr>
        <w:rPr>
          <w:rFonts w:cs="Arial"/>
          <w:i/>
          <w:sz w:val="18"/>
          <w:szCs w:val="18"/>
        </w:rPr>
      </w:pPr>
      <w:r w:rsidRPr="004D5B59">
        <w:rPr>
          <w:rFonts w:cs="Arial"/>
          <w:i/>
          <w:sz w:val="18"/>
          <w:szCs w:val="18"/>
        </w:rPr>
        <w:t>Cm</w:t>
      </w:r>
      <w:r w:rsidRPr="004D5B59">
        <w:rPr>
          <w:rFonts w:cs="Arial"/>
          <w:i/>
          <w:sz w:val="18"/>
          <w:szCs w:val="18"/>
          <w:vertAlign w:val="subscript"/>
        </w:rPr>
        <w:t>TV, Radio ….</w:t>
      </w:r>
      <w:r w:rsidRPr="004D5B59">
        <w:rPr>
          <w:rFonts w:cs="Arial"/>
          <w:i/>
          <w:sz w:val="18"/>
          <w:szCs w:val="18"/>
        </w:rPr>
        <w:t xml:space="preserve"> </w:t>
      </w:r>
      <w:r w:rsidRPr="004D5B59">
        <w:rPr>
          <w:rFonts w:cs="Arial"/>
          <w:i/>
          <w:sz w:val="18"/>
          <w:szCs w:val="18"/>
          <w:vertAlign w:val="subscript"/>
        </w:rPr>
        <w:t xml:space="preserve"> </w:t>
      </w:r>
      <w:r w:rsidRPr="004D5B59">
        <w:rPr>
          <w:rFonts w:cs="Arial"/>
          <w:i/>
          <w:sz w:val="18"/>
          <w:szCs w:val="18"/>
        </w:rPr>
        <w:t>= najboljši ponujen rezultat za določen kanal oglaševanja za vse tri akcije</w:t>
      </w:r>
    </w:p>
    <w:p w14:paraId="1FED98FD" w14:textId="77777777" w:rsidR="008A6C8E" w:rsidRPr="004D5B59" w:rsidRDefault="008A6C8E" w:rsidP="008A6C8E">
      <w:pPr>
        <w:rPr>
          <w:rFonts w:cs="Arial"/>
          <w:i/>
        </w:rPr>
      </w:pPr>
      <w:r w:rsidRPr="004D5B59">
        <w:rPr>
          <w:rFonts w:cs="Arial"/>
          <w:i/>
          <w:sz w:val="18"/>
          <w:szCs w:val="18"/>
        </w:rPr>
        <w:t xml:space="preserve">C </w:t>
      </w:r>
      <w:r w:rsidRPr="004D5B59">
        <w:rPr>
          <w:rFonts w:cs="Arial"/>
          <w:i/>
          <w:sz w:val="18"/>
          <w:szCs w:val="18"/>
          <w:vertAlign w:val="subscript"/>
        </w:rPr>
        <w:t>TV, Radio ….</w:t>
      </w:r>
      <w:r w:rsidRPr="004D5B59">
        <w:rPr>
          <w:rFonts w:cs="Arial"/>
          <w:i/>
          <w:sz w:val="18"/>
          <w:szCs w:val="18"/>
        </w:rPr>
        <w:t xml:space="preserve">  = ponujen rezultat posameznega ponudnika za določen kanal oglaševanja za vse tri akcije</w:t>
      </w:r>
    </w:p>
    <w:p w14:paraId="7912E711" w14:textId="1E707F1F" w:rsidR="008A6C8E" w:rsidRDefault="008A6C8E" w:rsidP="004D5B59">
      <w:pPr>
        <w:pStyle w:val="ALINEJA"/>
      </w:pPr>
    </w:p>
    <w:p w14:paraId="5CC97D3C" w14:textId="77777777" w:rsidR="00DE5418" w:rsidRPr="008A6C8E" w:rsidRDefault="00DE5418" w:rsidP="004D5B59">
      <w:pPr>
        <w:pStyle w:val="ALINEJA"/>
      </w:pPr>
    </w:p>
    <w:p w14:paraId="65376A1D" w14:textId="5979FD05" w:rsidR="008A6C8E" w:rsidRPr="004D5B59" w:rsidRDefault="008A6C8E" w:rsidP="004D5B59">
      <w:pPr>
        <w:pStyle w:val="ALINEJA"/>
      </w:pPr>
      <w:r w:rsidRPr="004D5B59">
        <w:t>Maksimalno število točk znaša 1</w:t>
      </w:r>
      <w:r w:rsidR="004D5B59" w:rsidRPr="004D5B59">
        <w:t>00</w:t>
      </w:r>
      <w:r w:rsidRPr="004D5B59">
        <w:t xml:space="preserve"> in sicer:</w:t>
      </w:r>
    </w:p>
    <w:tbl>
      <w:tblPr>
        <w:tblW w:w="9067" w:type="dxa"/>
        <w:tblLook w:val="04A0" w:firstRow="1" w:lastRow="0" w:firstColumn="1" w:lastColumn="0" w:noHBand="0" w:noVBand="1"/>
      </w:tblPr>
      <w:tblGrid>
        <w:gridCol w:w="3823"/>
        <w:gridCol w:w="3118"/>
        <w:gridCol w:w="2126"/>
      </w:tblGrid>
      <w:tr w:rsidR="008A6C8E" w:rsidRPr="008A6C8E" w14:paraId="39A8840F" w14:textId="77777777" w:rsidTr="004D5B59">
        <w:trPr>
          <w:trHeight w:val="553"/>
        </w:trPr>
        <w:tc>
          <w:tcPr>
            <w:tcW w:w="3823" w:type="dxa"/>
            <w:tcBorders>
              <w:top w:val="single" w:sz="4" w:space="0" w:color="auto"/>
              <w:left w:val="single" w:sz="4" w:space="0" w:color="auto"/>
              <w:bottom w:val="single" w:sz="4" w:space="0" w:color="auto"/>
              <w:right w:val="single" w:sz="4" w:space="0" w:color="auto"/>
            </w:tcBorders>
            <w:shd w:val="clear" w:color="auto" w:fill="81C7F7"/>
            <w:vAlign w:val="center"/>
            <w:hideMark/>
          </w:tcPr>
          <w:p w14:paraId="19EECCF4" w14:textId="77777777" w:rsidR="008A6C8E" w:rsidRPr="008A6C8E" w:rsidRDefault="008A6C8E" w:rsidP="005525DD">
            <w:pPr>
              <w:rPr>
                <w:rFonts w:cs="Arial"/>
                <w:b/>
                <w:bCs/>
                <w:lang w:val="en-GB" w:eastAsia="en-GB"/>
              </w:rPr>
            </w:pPr>
            <w:bookmarkStart w:id="6" w:name="_Hlk198628404"/>
            <w:r w:rsidRPr="008A6C8E">
              <w:rPr>
                <w:rFonts w:cs="Arial"/>
                <w:b/>
                <w:bCs/>
                <w:lang w:val="en-GB" w:eastAsia="en-GB"/>
              </w:rPr>
              <w:t>Mediji</w:t>
            </w:r>
          </w:p>
        </w:tc>
        <w:tc>
          <w:tcPr>
            <w:tcW w:w="3118" w:type="dxa"/>
            <w:tcBorders>
              <w:top w:val="single" w:sz="4" w:space="0" w:color="auto"/>
              <w:left w:val="nil"/>
              <w:bottom w:val="single" w:sz="4" w:space="0" w:color="auto"/>
              <w:right w:val="single" w:sz="4" w:space="0" w:color="auto"/>
            </w:tcBorders>
            <w:shd w:val="clear" w:color="auto" w:fill="81C7F7"/>
            <w:vAlign w:val="center"/>
            <w:hideMark/>
          </w:tcPr>
          <w:p w14:paraId="79396E20" w14:textId="77777777" w:rsidR="008A6C8E" w:rsidRPr="008A6C8E" w:rsidRDefault="008A6C8E" w:rsidP="005525DD">
            <w:pPr>
              <w:rPr>
                <w:rFonts w:cs="Arial"/>
                <w:b/>
                <w:bCs/>
                <w:lang w:val="en-GB" w:eastAsia="en-GB"/>
              </w:rPr>
            </w:pPr>
            <w:r w:rsidRPr="008A6C8E">
              <w:rPr>
                <w:rFonts w:cs="Arial"/>
                <w:b/>
                <w:bCs/>
                <w:lang w:val="en-GB" w:eastAsia="en-GB"/>
              </w:rPr>
              <w:t>Opis kriterija</w:t>
            </w:r>
          </w:p>
        </w:tc>
        <w:tc>
          <w:tcPr>
            <w:tcW w:w="2126" w:type="dxa"/>
            <w:tcBorders>
              <w:top w:val="single" w:sz="4" w:space="0" w:color="auto"/>
              <w:left w:val="nil"/>
              <w:bottom w:val="single" w:sz="4" w:space="0" w:color="auto"/>
              <w:right w:val="single" w:sz="4" w:space="0" w:color="auto"/>
            </w:tcBorders>
            <w:shd w:val="clear" w:color="auto" w:fill="81C7F7"/>
            <w:vAlign w:val="center"/>
            <w:hideMark/>
          </w:tcPr>
          <w:p w14:paraId="2B42B863" w14:textId="77777777" w:rsidR="008A6C8E" w:rsidRPr="008A6C8E" w:rsidRDefault="008A6C8E" w:rsidP="005525DD">
            <w:pPr>
              <w:rPr>
                <w:rFonts w:cs="Arial"/>
                <w:b/>
                <w:bCs/>
                <w:lang w:val="pl-PL" w:eastAsia="en-GB"/>
              </w:rPr>
            </w:pPr>
            <w:r w:rsidRPr="008A6C8E">
              <w:rPr>
                <w:rFonts w:cs="Arial"/>
                <w:b/>
                <w:bCs/>
                <w:lang w:val="pl-PL" w:eastAsia="en-GB"/>
              </w:rPr>
              <w:t>Maksimalno št. točk za vse sektorje</w:t>
            </w:r>
          </w:p>
        </w:tc>
      </w:tr>
      <w:tr w:rsidR="008A6C8E" w:rsidRPr="008A6C8E" w14:paraId="66E4FF6D"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10DF01FA" w14:textId="77777777" w:rsidR="008A6C8E" w:rsidRPr="008A6C8E" w:rsidRDefault="008A6C8E" w:rsidP="005525DD">
            <w:pPr>
              <w:rPr>
                <w:rFonts w:cs="Arial"/>
                <w:color w:val="000000"/>
                <w:lang w:val="en-GB" w:eastAsia="en-GB"/>
              </w:rPr>
            </w:pPr>
            <w:r w:rsidRPr="008A6C8E">
              <w:rPr>
                <w:rFonts w:cs="Arial"/>
                <w:color w:val="000000"/>
                <w:lang w:val="en-GB" w:eastAsia="en-GB"/>
              </w:rPr>
              <w:t>TV</w:t>
            </w:r>
          </w:p>
        </w:tc>
        <w:tc>
          <w:tcPr>
            <w:tcW w:w="3118" w:type="dxa"/>
            <w:tcBorders>
              <w:top w:val="nil"/>
              <w:left w:val="nil"/>
              <w:bottom w:val="single" w:sz="4" w:space="0" w:color="auto"/>
              <w:right w:val="single" w:sz="4" w:space="0" w:color="auto"/>
            </w:tcBorders>
            <w:shd w:val="clear" w:color="000000" w:fill="FFFFFF"/>
            <w:vAlign w:val="center"/>
            <w:hideMark/>
          </w:tcPr>
          <w:p w14:paraId="565B9515" w14:textId="77777777" w:rsidR="008A6C8E" w:rsidRPr="008A6C8E" w:rsidRDefault="008A6C8E" w:rsidP="005525DD">
            <w:pPr>
              <w:rPr>
                <w:rFonts w:cs="Arial"/>
                <w:color w:val="000000"/>
                <w:lang w:val="pl-PL" w:eastAsia="en-GB"/>
              </w:rPr>
            </w:pPr>
            <w:r w:rsidRPr="008A6C8E">
              <w:rPr>
                <w:rFonts w:cs="Arial"/>
                <w:color w:val="000000"/>
                <w:lang w:val="pl-PL" w:eastAsia="en-GB"/>
              </w:rPr>
              <w:t>Št. EQ TRP na c.s., nacionalno</w:t>
            </w:r>
          </w:p>
        </w:tc>
        <w:tc>
          <w:tcPr>
            <w:tcW w:w="2126" w:type="dxa"/>
            <w:tcBorders>
              <w:top w:val="nil"/>
              <w:left w:val="nil"/>
              <w:bottom w:val="single" w:sz="4" w:space="0" w:color="auto"/>
              <w:right w:val="single" w:sz="4" w:space="0" w:color="auto"/>
            </w:tcBorders>
            <w:shd w:val="clear" w:color="auto" w:fill="auto"/>
            <w:noWrap/>
            <w:vAlign w:val="center"/>
            <w:hideMark/>
          </w:tcPr>
          <w:p w14:paraId="1273287D"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51</w:t>
            </w:r>
          </w:p>
        </w:tc>
      </w:tr>
      <w:tr w:rsidR="008A6C8E" w:rsidRPr="008A6C8E" w14:paraId="4A19FAF5"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7A27E564" w14:textId="77777777" w:rsidR="008A6C8E" w:rsidRPr="008A6C8E" w:rsidRDefault="008A6C8E" w:rsidP="005525DD">
            <w:pPr>
              <w:rPr>
                <w:rFonts w:cs="Arial"/>
                <w:color w:val="000000"/>
                <w:lang w:val="en-GB" w:eastAsia="en-GB"/>
              </w:rPr>
            </w:pPr>
            <w:r w:rsidRPr="008A6C8E">
              <w:rPr>
                <w:rFonts w:cs="Arial"/>
                <w:color w:val="000000"/>
                <w:lang w:val="en-GB" w:eastAsia="en-GB"/>
              </w:rPr>
              <w:t>Radio</w:t>
            </w:r>
          </w:p>
        </w:tc>
        <w:tc>
          <w:tcPr>
            <w:tcW w:w="3118" w:type="dxa"/>
            <w:tcBorders>
              <w:top w:val="nil"/>
              <w:left w:val="nil"/>
              <w:bottom w:val="single" w:sz="4" w:space="0" w:color="auto"/>
              <w:right w:val="single" w:sz="4" w:space="0" w:color="auto"/>
            </w:tcBorders>
            <w:shd w:val="clear" w:color="000000" w:fill="FFFFFF"/>
            <w:vAlign w:val="center"/>
            <w:hideMark/>
          </w:tcPr>
          <w:p w14:paraId="679823A3" w14:textId="77777777" w:rsidR="008A6C8E" w:rsidRPr="008A6C8E" w:rsidRDefault="008A6C8E" w:rsidP="005525DD">
            <w:pPr>
              <w:rPr>
                <w:rFonts w:cs="Arial"/>
                <w:color w:val="000000"/>
                <w:lang w:val="pl-PL" w:eastAsia="en-GB"/>
              </w:rPr>
            </w:pPr>
            <w:r w:rsidRPr="008A6C8E">
              <w:rPr>
                <w:rFonts w:cs="Arial"/>
                <w:color w:val="000000"/>
                <w:lang w:val="pl-PL" w:eastAsia="en-GB"/>
              </w:rPr>
              <w:t xml:space="preserve">Število </w:t>
            </w:r>
            <w:r w:rsidRPr="008A6C8E">
              <w:rPr>
                <w:rFonts w:cs="Arial"/>
                <w:lang w:val="pl-PL" w:eastAsia="en-GB"/>
              </w:rPr>
              <w:t xml:space="preserve">TRPjev na c.s. na nacionalnem nivoju </w:t>
            </w:r>
          </w:p>
        </w:tc>
        <w:tc>
          <w:tcPr>
            <w:tcW w:w="2126" w:type="dxa"/>
            <w:tcBorders>
              <w:top w:val="nil"/>
              <w:left w:val="nil"/>
              <w:bottom w:val="single" w:sz="4" w:space="0" w:color="auto"/>
              <w:right w:val="single" w:sz="4" w:space="0" w:color="auto"/>
            </w:tcBorders>
            <w:shd w:val="clear" w:color="auto" w:fill="auto"/>
            <w:noWrap/>
            <w:vAlign w:val="center"/>
            <w:hideMark/>
          </w:tcPr>
          <w:p w14:paraId="529C1D39"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12</w:t>
            </w:r>
          </w:p>
        </w:tc>
      </w:tr>
      <w:tr w:rsidR="008A6C8E" w:rsidRPr="008A6C8E" w14:paraId="4809290B"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61BD6E61" w14:textId="77777777" w:rsidR="008A6C8E" w:rsidRPr="008A6C8E" w:rsidRDefault="008A6C8E" w:rsidP="005525DD">
            <w:pPr>
              <w:rPr>
                <w:rFonts w:cs="Arial"/>
                <w:color w:val="000000"/>
                <w:lang w:val="en-GB" w:eastAsia="en-GB"/>
              </w:rPr>
            </w:pPr>
            <w:r w:rsidRPr="008A6C8E">
              <w:rPr>
                <w:rFonts w:cs="Arial"/>
                <w:color w:val="000000"/>
                <w:lang w:val="en-GB" w:eastAsia="en-GB"/>
              </w:rPr>
              <w:t xml:space="preserve">YT - splošni oglas </w:t>
            </w:r>
          </w:p>
        </w:tc>
        <w:tc>
          <w:tcPr>
            <w:tcW w:w="3118" w:type="dxa"/>
            <w:tcBorders>
              <w:top w:val="nil"/>
              <w:left w:val="nil"/>
              <w:bottom w:val="single" w:sz="4" w:space="0" w:color="auto"/>
              <w:right w:val="single" w:sz="4" w:space="0" w:color="auto"/>
            </w:tcBorders>
            <w:shd w:val="clear" w:color="000000" w:fill="FFFFFF"/>
            <w:vAlign w:val="center"/>
            <w:hideMark/>
          </w:tcPr>
          <w:p w14:paraId="3B40763A" w14:textId="77777777" w:rsidR="008A6C8E" w:rsidRPr="008A6C8E" w:rsidRDefault="008A6C8E" w:rsidP="005525DD">
            <w:pPr>
              <w:rPr>
                <w:rFonts w:cs="Arial"/>
                <w:color w:val="000000"/>
                <w:lang w:val="en-GB" w:eastAsia="en-GB"/>
              </w:rPr>
            </w:pPr>
            <w:r w:rsidRPr="008A6C8E">
              <w:rPr>
                <w:rFonts w:cs="Arial"/>
                <w:color w:val="000000"/>
                <w:lang w:val="en-GB" w:eastAsia="en-GB"/>
              </w:rPr>
              <w:t>Število ogledov videa</w:t>
            </w:r>
          </w:p>
        </w:tc>
        <w:tc>
          <w:tcPr>
            <w:tcW w:w="2126" w:type="dxa"/>
            <w:tcBorders>
              <w:top w:val="nil"/>
              <w:left w:val="nil"/>
              <w:bottom w:val="single" w:sz="4" w:space="0" w:color="auto"/>
              <w:right w:val="single" w:sz="4" w:space="0" w:color="auto"/>
            </w:tcBorders>
            <w:shd w:val="clear" w:color="auto" w:fill="auto"/>
            <w:noWrap/>
            <w:vAlign w:val="center"/>
            <w:hideMark/>
          </w:tcPr>
          <w:p w14:paraId="330453A1"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4</w:t>
            </w:r>
          </w:p>
        </w:tc>
      </w:tr>
      <w:tr w:rsidR="008A6C8E" w:rsidRPr="008A6C8E" w14:paraId="7B67F748"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227877DE" w14:textId="77777777" w:rsidR="008A6C8E" w:rsidRPr="008A6C8E" w:rsidRDefault="008A6C8E" w:rsidP="005525DD">
            <w:pPr>
              <w:rPr>
                <w:rFonts w:cs="Arial"/>
                <w:color w:val="000000"/>
                <w:lang w:val="en-GB" w:eastAsia="en-GB"/>
              </w:rPr>
            </w:pPr>
            <w:r w:rsidRPr="008A6C8E">
              <w:rPr>
                <w:rFonts w:cs="Arial"/>
                <w:color w:val="000000"/>
                <w:lang w:val="en-GB" w:eastAsia="en-GB"/>
              </w:rPr>
              <w:t xml:space="preserve">YT - kratki videi </w:t>
            </w:r>
          </w:p>
        </w:tc>
        <w:tc>
          <w:tcPr>
            <w:tcW w:w="3118" w:type="dxa"/>
            <w:tcBorders>
              <w:top w:val="nil"/>
              <w:left w:val="nil"/>
              <w:bottom w:val="single" w:sz="4" w:space="0" w:color="auto"/>
              <w:right w:val="single" w:sz="4" w:space="0" w:color="auto"/>
            </w:tcBorders>
            <w:shd w:val="clear" w:color="000000" w:fill="FFFFFF"/>
            <w:vAlign w:val="center"/>
            <w:hideMark/>
          </w:tcPr>
          <w:p w14:paraId="029B5692" w14:textId="77777777" w:rsidR="008A6C8E" w:rsidRPr="008A6C8E" w:rsidRDefault="008A6C8E" w:rsidP="005525DD">
            <w:pPr>
              <w:rPr>
                <w:rFonts w:cs="Arial"/>
                <w:color w:val="000000"/>
                <w:lang w:val="en-GB" w:eastAsia="en-GB"/>
              </w:rPr>
            </w:pPr>
            <w:r w:rsidRPr="008A6C8E">
              <w:rPr>
                <w:rFonts w:cs="Arial"/>
                <w:color w:val="000000"/>
                <w:lang w:val="en-GB" w:eastAsia="en-GB"/>
              </w:rPr>
              <w:t>Število ogledov videa</w:t>
            </w:r>
          </w:p>
        </w:tc>
        <w:tc>
          <w:tcPr>
            <w:tcW w:w="2126" w:type="dxa"/>
            <w:tcBorders>
              <w:top w:val="nil"/>
              <w:left w:val="nil"/>
              <w:bottom w:val="single" w:sz="4" w:space="0" w:color="auto"/>
              <w:right w:val="single" w:sz="4" w:space="0" w:color="auto"/>
            </w:tcBorders>
            <w:shd w:val="clear" w:color="auto" w:fill="auto"/>
            <w:noWrap/>
            <w:vAlign w:val="center"/>
            <w:hideMark/>
          </w:tcPr>
          <w:p w14:paraId="1C54C721"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2</w:t>
            </w:r>
          </w:p>
        </w:tc>
      </w:tr>
      <w:tr w:rsidR="008A6C8E" w:rsidRPr="008A6C8E" w14:paraId="74003DAD"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5E868223" w14:textId="77777777" w:rsidR="008A6C8E" w:rsidRPr="008A6C8E" w:rsidRDefault="008A6C8E" w:rsidP="005525DD">
            <w:pPr>
              <w:rPr>
                <w:rFonts w:cs="Arial"/>
                <w:color w:val="000000"/>
                <w:lang w:val="pl-PL" w:eastAsia="en-GB"/>
              </w:rPr>
            </w:pPr>
            <w:r w:rsidRPr="008A6C8E">
              <w:rPr>
                <w:rFonts w:cs="Arial"/>
                <w:color w:val="000000"/>
                <w:lang w:val="pl-PL" w:eastAsia="en-GB"/>
              </w:rPr>
              <w:t>YT - pristna izjava predstavnika ciljne skupine</w:t>
            </w:r>
          </w:p>
        </w:tc>
        <w:tc>
          <w:tcPr>
            <w:tcW w:w="3118" w:type="dxa"/>
            <w:tcBorders>
              <w:top w:val="nil"/>
              <w:left w:val="nil"/>
              <w:bottom w:val="single" w:sz="4" w:space="0" w:color="auto"/>
              <w:right w:val="single" w:sz="4" w:space="0" w:color="auto"/>
            </w:tcBorders>
            <w:shd w:val="clear" w:color="000000" w:fill="FFFFFF"/>
            <w:vAlign w:val="center"/>
            <w:hideMark/>
          </w:tcPr>
          <w:p w14:paraId="693B51A7" w14:textId="77777777" w:rsidR="008A6C8E" w:rsidRPr="008A6C8E" w:rsidRDefault="008A6C8E" w:rsidP="005525DD">
            <w:pPr>
              <w:rPr>
                <w:rFonts w:cs="Arial"/>
                <w:color w:val="000000"/>
                <w:lang w:val="en-GB" w:eastAsia="en-GB"/>
              </w:rPr>
            </w:pPr>
            <w:r w:rsidRPr="008A6C8E">
              <w:rPr>
                <w:rFonts w:cs="Arial"/>
                <w:color w:val="000000"/>
                <w:lang w:val="en-GB" w:eastAsia="en-GB"/>
              </w:rPr>
              <w:t>Število ogledov videa</w:t>
            </w:r>
          </w:p>
        </w:tc>
        <w:tc>
          <w:tcPr>
            <w:tcW w:w="2126" w:type="dxa"/>
            <w:tcBorders>
              <w:top w:val="nil"/>
              <w:left w:val="nil"/>
              <w:bottom w:val="single" w:sz="4" w:space="0" w:color="auto"/>
              <w:right w:val="single" w:sz="4" w:space="0" w:color="auto"/>
            </w:tcBorders>
            <w:shd w:val="clear" w:color="auto" w:fill="auto"/>
            <w:noWrap/>
            <w:vAlign w:val="center"/>
            <w:hideMark/>
          </w:tcPr>
          <w:p w14:paraId="23B864D0"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3</w:t>
            </w:r>
          </w:p>
        </w:tc>
      </w:tr>
      <w:tr w:rsidR="008A6C8E" w:rsidRPr="008A6C8E" w14:paraId="6C7E7642"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484B05F1" w14:textId="77777777" w:rsidR="008A6C8E" w:rsidRPr="008A6C8E" w:rsidRDefault="008A6C8E" w:rsidP="005525DD">
            <w:pPr>
              <w:rPr>
                <w:rFonts w:cs="Arial"/>
                <w:color w:val="000000"/>
                <w:lang w:val="en-GB" w:eastAsia="en-GB"/>
              </w:rPr>
            </w:pPr>
            <w:r w:rsidRPr="008A6C8E">
              <w:rPr>
                <w:rFonts w:cs="Arial"/>
                <w:color w:val="000000"/>
                <w:lang w:val="en-GB" w:eastAsia="en-GB"/>
              </w:rPr>
              <w:t xml:space="preserve">YT - recepti </w:t>
            </w:r>
          </w:p>
        </w:tc>
        <w:tc>
          <w:tcPr>
            <w:tcW w:w="3118" w:type="dxa"/>
            <w:tcBorders>
              <w:top w:val="nil"/>
              <w:left w:val="nil"/>
              <w:bottom w:val="single" w:sz="4" w:space="0" w:color="auto"/>
              <w:right w:val="single" w:sz="4" w:space="0" w:color="auto"/>
            </w:tcBorders>
            <w:shd w:val="clear" w:color="000000" w:fill="FFFFFF"/>
            <w:vAlign w:val="center"/>
            <w:hideMark/>
          </w:tcPr>
          <w:p w14:paraId="012FBE34" w14:textId="77777777" w:rsidR="008A6C8E" w:rsidRPr="008A6C8E" w:rsidRDefault="008A6C8E" w:rsidP="005525DD">
            <w:pPr>
              <w:rPr>
                <w:rFonts w:cs="Arial"/>
                <w:color w:val="000000"/>
                <w:lang w:val="en-GB" w:eastAsia="en-GB"/>
              </w:rPr>
            </w:pPr>
            <w:r w:rsidRPr="008A6C8E">
              <w:rPr>
                <w:rFonts w:cs="Arial"/>
                <w:color w:val="000000"/>
                <w:lang w:val="en-GB" w:eastAsia="en-GB"/>
              </w:rPr>
              <w:t>Število ogledov videa</w:t>
            </w:r>
          </w:p>
        </w:tc>
        <w:tc>
          <w:tcPr>
            <w:tcW w:w="2126" w:type="dxa"/>
            <w:tcBorders>
              <w:top w:val="nil"/>
              <w:left w:val="nil"/>
              <w:bottom w:val="single" w:sz="4" w:space="0" w:color="auto"/>
              <w:right w:val="single" w:sz="4" w:space="0" w:color="auto"/>
            </w:tcBorders>
            <w:shd w:val="clear" w:color="auto" w:fill="auto"/>
            <w:noWrap/>
            <w:vAlign w:val="center"/>
            <w:hideMark/>
          </w:tcPr>
          <w:p w14:paraId="1FA08797"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3</w:t>
            </w:r>
          </w:p>
        </w:tc>
      </w:tr>
      <w:tr w:rsidR="008A6C8E" w:rsidRPr="008A6C8E" w14:paraId="76A21139"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4A8BB57A" w14:textId="77777777" w:rsidR="008A6C8E" w:rsidRPr="008A6C8E" w:rsidRDefault="008A6C8E" w:rsidP="005525DD">
            <w:pPr>
              <w:rPr>
                <w:rFonts w:cs="Arial"/>
                <w:color w:val="000000"/>
                <w:lang w:val="en-GB" w:eastAsia="en-GB"/>
              </w:rPr>
            </w:pPr>
            <w:r w:rsidRPr="008A6C8E">
              <w:rPr>
                <w:rFonts w:cs="Arial"/>
                <w:color w:val="000000"/>
                <w:lang w:val="en-GB" w:eastAsia="en-GB"/>
              </w:rPr>
              <w:t>Google display ads</w:t>
            </w:r>
          </w:p>
        </w:tc>
        <w:tc>
          <w:tcPr>
            <w:tcW w:w="3118" w:type="dxa"/>
            <w:tcBorders>
              <w:top w:val="nil"/>
              <w:left w:val="nil"/>
              <w:bottom w:val="single" w:sz="4" w:space="0" w:color="auto"/>
              <w:right w:val="single" w:sz="4" w:space="0" w:color="auto"/>
            </w:tcBorders>
            <w:shd w:val="clear" w:color="000000" w:fill="FFFFFF"/>
            <w:vAlign w:val="center"/>
            <w:hideMark/>
          </w:tcPr>
          <w:p w14:paraId="6CBDF657" w14:textId="77777777" w:rsidR="008A6C8E" w:rsidRPr="008A6C8E" w:rsidRDefault="008A6C8E" w:rsidP="005525DD">
            <w:pPr>
              <w:rPr>
                <w:rFonts w:cs="Arial"/>
                <w:color w:val="000000"/>
                <w:lang w:val="en-GB" w:eastAsia="en-GB"/>
              </w:rPr>
            </w:pPr>
            <w:r w:rsidRPr="008A6C8E">
              <w:rPr>
                <w:rFonts w:cs="Arial"/>
                <w:color w:val="000000"/>
                <w:lang w:val="en-GB" w:eastAsia="en-GB"/>
              </w:rPr>
              <w:t>Število prikazov</w:t>
            </w:r>
          </w:p>
        </w:tc>
        <w:tc>
          <w:tcPr>
            <w:tcW w:w="2126" w:type="dxa"/>
            <w:tcBorders>
              <w:top w:val="nil"/>
              <w:left w:val="nil"/>
              <w:bottom w:val="single" w:sz="4" w:space="0" w:color="auto"/>
              <w:right w:val="single" w:sz="4" w:space="0" w:color="auto"/>
            </w:tcBorders>
            <w:shd w:val="clear" w:color="auto" w:fill="auto"/>
            <w:noWrap/>
            <w:vAlign w:val="center"/>
            <w:hideMark/>
          </w:tcPr>
          <w:p w14:paraId="4EA04C75"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2</w:t>
            </w:r>
          </w:p>
        </w:tc>
      </w:tr>
      <w:tr w:rsidR="008A6C8E" w:rsidRPr="008A6C8E" w14:paraId="41CB314F"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427BA70D" w14:textId="77777777" w:rsidR="008A6C8E" w:rsidRPr="008A6C8E" w:rsidRDefault="008A6C8E" w:rsidP="005525DD">
            <w:pPr>
              <w:rPr>
                <w:rFonts w:cs="Arial"/>
                <w:color w:val="000000"/>
                <w:lang w:val="en-GB" w:eastAsia="en-GB"/>
              </w:rPr>
            </w:pPr>
            <w:r w:rsidRPr="008A6C8E">
              <w:rPr>
                <w:rFonts w:cs="Arial"/>
                <w:color w:val="000000"/>
                <w:lang w:val="en-GB" w:eastAsia="en-GB"/>
              </w:rPr>
              <w:t>SEM</w:t>
            </w:r>
          </w:p>
        </w:tc>
        <w:tc>
          <w:tcPr>
            <w:tcW w:w="3118" w:type="dxa"/>
            <w:tcBorders>
              <w:top w:val="nil"/>
              <w:left w:val="nil"/>
              <w:bottom w:val="single" w:sz="4" w:space="0" w:color="auto"/>
              <w:right w:val="single" w:sz="4" w:space="0" w:color="auto"/>
            </w:tcBorders>
            <w:shd w:val="clear" w:color="000000" w:fill="FFFFFF"/>
            <w:vAlign w:val="center"/>
            <w:hideMark/>
          </w:tcPr>
          <w:p w14:paraId="1CC47491" w14:textId="77777777" w:rsidR="008A6C8E" w:rsidRPr="008A6C8E" w:rsidRDefault="008A6C8E" w:rsidP="005525DD">
            <w:pPr>
              <w:rPr>
                <w:rFonts w:cs="Arial"/>
                <w:color w:val="000000"/>
                <w:lang w:val="en-GB" w:eastAsia="en-GB"/>
              </w:rPr>
            </w:pPr>
            <w:r w:rsidRPr="008A6C8E">
              <w:rPr>
                <w:rFonts w:cs="Arial"/>
                <w:color w:val="000000"/>
                <w:lang w:val="en-GB" w:eastAsia="en-GB"/>
              </w:rPr>
              <w:t>Število klikov</w:t>
            </w:r>
          </w:p>
        </w:tc>
        <w:tc>
          <w:tcPr>
            <w:tcW w:w="2126" w:type="dxa"/>
            <w:tcBorders>
              <w:top w:val="nil"/>
              <w:left w:val="nil"/>
              <w:bottom w:val="single" w:sz="4" w:space="0" w:color="auto"/>
              <w:right w:val="single" w:sz="4" w:space="0" w:color="auto"/>
            </w:tcBorders>
            <w:shd w:val="clear" w:color="auto" w:fill="auto"/>
            <w:noWrap/>
            <w:vAlign w:val="center"/>
            <w:hideMark/>
          </w:tcPr>
          <w:p w14:paraId="37B8A629"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2</w:t>
            </w:r>
          </w:p>
        </w:tc>
      </w:tr>
      <w:tr w:rsidR="008A6C8E" w:rsidRPr="008A6C8E" w14:paraId="3EB9AF21"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2B2F894E" w14:textId="77777777" w:rsidR="008A6C8E" w:rsidRPr="008A6C8E" w:rsidRDefault="008A6C8E" w:rsidP="005525DD">
            <w:pPr>
              <w:rPr>
                <w:rFonts w:cs="Arial"/>
                <w:color w:val="000000"/>
                <w:lang w:val="en-GB" w:eastAsia="en-GB"/>
              </w:rPr>
            </w:pPr>
            <w:r w:rsidRPr="008A6C8E">
              <w:rPr>
                <w:rFonts w:cs="Arial"/>
                <w:color w:val="000000"/>
                <w:lang w:val="en-GB" w:eastAsia="en-GB"/>
              </w:rPr>
              <w:t>FB in IG video</w:t>
            </w:r>
          </w:p>
        </w:tc>
        <w:tc>
          <w:tcPr>
            <w:tcW w:w="3118" w:type="dxa"/>
            <w:tcBorders>
              <w:top w:val="nil"/>
              <w:left w:val="nil"/>
              <w:bottom w:val="single" w:sz="4" w:space="0" w:color="auto"/>
              <w:right w:val="single" w:sz="4" w:space="0" w:color="auto"/>
            </w:tcBorders>
            <w:shd w:val="clear" w:color="000000" w:fill="FFFFFF"/>
            <w:vAlign w:val="center"/>
            <w:hideMark/>
          </w:tcPr>
          <w:p w14:paraId="59B33480" w14:textId="77777777" w:rsidR="008A6C8E" w:rsidRPr="008A6C8E" w:rsidRDefault="008A6C8E" w:rsidP="005525DD">
            <w:pPr>
              <w:rPr>
                <w:rFonts w:cs="Arial"/>
                <w:color w:val="000000"/>
                <w:lang w:val="en-GB" w:eastAsia="en-GB"/>
              </w:rPr>
            </w:pPr>
            <w:r w:rsidRPr="008A6C8E">
              <w:rPr>
                <w:rFonts w:cs="Arial"/>
                <w:color w:val="000000"/>
                <w:lang w:val="en-GB" w:eastAsia="en-GB"/>
              </w:rPr>
              <w:t>Število ogledov videa</w:t>
            </w:r>
          </w:p>
        </w:tc>
        <w:tc>
          <w:tcPr>
            <w:tcW w:w="2126" w:type="dxa"/>
            <w:tcBorders>
              <w:top w:val="nil"/>
              <w:left w:val="nil"/>
              <w:bottom w:val="single" w:sz="4" w:space="0" w:color="auto"/>
              <w:right w:val="single" w:sz="4" w:space="0" w:color="auto"/>
            </w:tcBorders>
            <w:shd w:val="clear" w:color="auto" w:fill="auto"/>
            <w:noWrap/>
            <w:vAlign w:val="center"/>
            <w:hideMark/>
          </w:tcPr>
          <w:p w14:paraId="4AF1F10F"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5</w:t>
            </w:r>
          </w:p>
        </w:tc>
      </w:tr>
      <w:tr w:rsidR="008A6C8E" w:rsidRPr="008A6C8E" w14:paraId="7432FC99"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7480674B" w14:textId="77777777" w:rsidR="008A6C8E" w:rsidRPr="008A6C8E" w:rsidRDefault="008A6C8E" w:rsidP="005525DD">
            <w:pPr>
              <w:rPr>
                <w:rFonts w:cs="Arial"/>
                <w:color w:val="000000"/>
                <w:lang w:val="en-GB" w:eastAsia="en-GB"/>
              </w:rPr>
            </w:pPr>
            <w:r w:rsidRPr="008A6C8E">
              <w:rPr>
                <w:rFonts w:cs="Arial"/>
                <w:color w:val="000000"/>
                <w:lang w:val="en-GB" w:eastAsia="en-GB"/>
              </w:rPr>
              <w:t>FB + IG (image in carousel)</w:t>
            </w:r>
          </w:p>
        </w:tc>
        <w:tc>
          <w:tcPr>
            <w:tcW w:w="3118" w:type="dxa"/>
            <w:tcBorders>
              <w:top w:val="nil"/>
              <w:left w:val="nil"/>
              <w:bottom w:val="single" w:sz="4" w:space="0" w:color="auto"/>
              <w:right w:val="single" w:sz="4" w:space="0" w:color="auto"/>
            </w:tcBorders>
            <w:shd w:val="clear" w:color="000000" w:fill="FFFFFF"/>
            <w:vAlign w:val="center"/>
            <w:hideMark/>
          </w:tcPr>
          <w:p w14:paraId="7D078E12" w14:textId="77777777" w:rsidR="008A6C8E" w:rsidRPr="008A6C8E" w:rsidRDefault="008A6C8E" w:rsidP="005525DD">
            <w:pPr>
              <w:rPr>
                <w:rFonts w:cs="Arial"/>
                <w:color w:val="000000"/>
                <w:lang w:val="en-GB" w:eastAsia="en-GB"/>
              </w:rPr>
            </w:pPr>
            <w:r w:rsidRPr="008A6C8E">
              <w:rPr>
                <w:rFonts w:cs="Arial"/>
                <w:color w:val="000000"/>
                <w:lang w:val="en-GB" w:eastAsia="en-GB"/>
              </w:rPr>
              <w:t>Število prikazov</w:t>
            </w:r>
          </w:p>
        </w:tc>
        <w:tc>
          <w:tcPr>
            <w:tcW w:w="2126" w:type="dxa"/>
            <w:tcBorders>
              <w:top w:val="nil"/>
              <w:left w:val="nil"/>
              <w:bottom w:val="single" w:sz="4" w:space="0" w:color="auto"/>
              <w:right w:val="single" w:sz="4" w:space="0" w:color="auto"/>
            </w:tcBorders>
            <w:shd w:val="clear" w:color="auto" w:fill="auto"/>
            <w:noWrap/>
            <w:vAlign w:val="center"/>
            <w:hideMark/>
          </w:tcPr>
          <w:p w14:paraId="25E2430C"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4</w:t>
            </w:r>
          </w:p>
        </w:tc>
      </w:tr>
      <w:tr w:rsidR="008A6C8E" w:rsidRPr="008A6C8E" w14:paraId="313AA32A"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6311603B" w14:textId="77777777" w:rsidR="008A6C8E" w:rsidRPr="008A6C8E" w:rsidRDefault="008A6C8E" w:rsidP="005525DD">
            <w:pPr>
              <w:rPr>
                <w:rFonts w:cs="Arial"/>
                <w:color w:val="000000"/>
                <w:lang w:val="pl-PL" w:eastAsia="en-GB"/>
              </w:rPr>
            </w:pPr>
            <w:r w:rsidRPr="008A6C8E">
              <w:rPr>
                <w:rFonts w:cs="Arial"/>
                <w:color w:val="000000"/>
                <w:lang w:val="pl-PL" w:eastAsia="en-GB"/>
              </w:rPr>
              <w:t>Display ogl. na lokalnih medijih</w:t>
            </w:r>
          </w:p>
        </w:tc>
        <w:tc>
          <w:tcPr>
            <w:tcW w:w="3118" w:type="dxa"/>
            <w:tcBorders>
              <w:top w:val="nil"/>
              <w:left w:val="nil"/>
              <w:bottom w:val="single" w:sz="4" w:space="0" w:color="auto"/>
              <w:right w:val="single" w:sz="4" w:space="0" w:color="auto"/>
            </w:tcBorders>
            <w:shd w:val="clear" w:color="000000" w:fill="FFFFFF"/>
            <w:vAlign w:val="center"/>
            <w:hideMark/>
          </w:tcPr>
          <w:p w14:paraId="2CA5B1F1" w14:textId="77777777" w:rsidR="008A6C8E" w:rsidRPr="008A6C8E" w:rsidRDefault="008A6C8E" w:rsidP="005525DD">
            <w:pPr>
              <w:rPr>
                <w:rFonts w:cs="Arial"/>
                <w:color w:val="000000"/>
                <w:lang w:val="en-GB" w:eastAsia="en-GB"/>
              </w:rPr>
            </w:pPr>
            <w:r w:rsidRPr="008A6C8E">
              <w:rPr>
                <w:rFonts w:cs="Arial"/>
                <w:color w:val="000000"/>
                <w:lang w:val="en-GB" w:eastAsia="en-GB"/>
              </w:rPr>
              <w:t>Število prikazov</w:t>
            </w:r>
          </w:p>
        </w:tc>
        <w:tc>
          <w:tcPr>
            <w:tcW w:w="2126" w:type="dxa"/>
            <w:tcBorders>
              <w:top w:val="nil"/>
              <w:left w:val="nil"/>
              <w:bottom w:val="single" w:sz="4" w:space="0" w:color="auto"/>
              <w:right w:val="single" w:sz="4" w:space="0" w:color="auto"/>
            </w:tcBorders>
            <w:shd w:val="clear" w:color="auto" w:fill="auto"/>
            <w:noWrap/>
            <w:vAlign w:val="center"/>
            <w:hideMark/>
          </w:tcPr>
          <w:p w14:paraId="6BA843B7"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5</w:t>
            </w:r>
          </w:p>
        </w:tc>
      </w:tr>
      <w:tr w:rsidR="008A6C8E" w:rsidRPr="008A6C8E" w14:paraId="7208ABA0"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vAlign w:val="center"/>
            <w:hideMark/>
          </w:tcPr>
          <w:p w14:paraId="31925A73" w14:textId="77777777" w:rsidR="008A6C8E" w:rsidRPr="008A6C8E" w:rsidRDefault="008A6C8E" w:rsidP="005525DD">
            <w:pPr>
              <w:rPr>
                <w:rFonts w:cs="Arial"/>
                <w:color w:val="000000"/>
                <w:lang w:val="pl-PL" w:eastAsia="en-GB"/>
              </w:rPr>
            </w:pPr>
            <w:r w:rsidRPr="008A6C8E">
              <w:rPr>
                <w:rFonts w:cs="Arial"/>
                <w:color w:val="000000"/>
                <w:lang w:val="pl-PL" w:eastAsia="en-GB"/>
              </w:rPr>
              <w:t>Članki/advertoriali na lokalnih medijih</w:t>
            </w:r>
          </w:p>
        </w:tc>
        <w:tc>
          <w:tcPr>
            <w:tcW w:w="3118" w:type="dxa"/>
            <w:tcBorders>
              <w:top w:val="nil"/>
              <w:left w:val="nil"/>
              <w:bottom w:val="single" w:sz="4" w:space="0" w:color="auto"/>
              <w:right w:val="single" w:sz="4" w:space="0" w:color="auto"/>
            </w:tcBorders>
            <w:shd w:val="clear" w:color="000000" w:fill="FFFFFF"/>
            <w:vAlign w:val="center"/>
            <w:hideMark/>
          </w:tcPr>
          <w:p w14:paraId="56A4BF99" w14:textId="77777777" w:rsidR="008A6C8E" w:rsidRPr="008A6C8E" w:rsidRDefault="008A6C8E" w:rsidP="005525DD">
            <w:pPr>
              <w:rPr>
                <w:rFonts w:cs="Arial"/>
                <w:color w:val="000000"/>
                <w:lang w:val="en-GB" w:eastAsia="en-GB"/>
              </w:rPr>
            </w:pPr>
            <w:r w:rsidRPr="008A6C8E">
              <w:rPr>
                <w:rFonts w:cs="Arial"/>
                <w:color w:val="000000"/>
                <w:lang w:val="en-GB" w:eastAsia="en-GB"/>
              </w:rPr>
              <w:t>Št. branj člankov</w:t>
            </w:r>
          </w:p>
        </w:tc>
        <w:tc>
          <w:tcPr>
            <w:tcW w:w="2126" w:type="dxa"/>
            <w:tcBorders>
              <w:top w:val="nil"/>
              <w:left w:val="nil"/>
              <w:bottom w:val="single" w:sz="4" w:space="0" w:color="auto"/>
              <w:right w:val="single" w:sz="4" w:space="0" w:color="auto"/>
            </w:tcBorders>
            <w:shd w:val="clear" w:color="auto" w:fill="auto"/>
            <w:noWrap/>
            <w:vAlign w:val="center"/>
            <w:hideMark/>
          </w:tcPr>
          <w:p w14:paraId="095737E9" w14:textId="77777777" w:rsidR="008A6C8E" w:rsidRPr="008A6C8E" w:rsidRDefault="008A6C8E" w:rsidP="005525DD">
            <w:pPr>
              <w:jc w:val="center"/>
              <w:rPr>
                <w:rFonts w:cs="Arial"/>
                <w:color w:val="000000"/>
                <w:lang w:val="en-GB" w:eastAsia="en-GB"/>
              </w:rPr>
            </w:pPr>
            <w:r w:rsidRPr="008A6C8E">
              <w:rPr>
                <w:rFonts w:cs="Arial"/>
                <w:color w:val="000000"/>
                <w:lang w:val="en-GB" w:eastAsia="en-GB"/>
              </w:rPr>
              <w:t>7</w:t>
            </w:r>
          </w:p>
        </w:tc>
      </w:tr>
      <w:tr w:rsidR="008A6C8E" w:rsidRPr="008A6C8E" w14:paraId="1DCB000B" w14:textId="77777777" w:rsidTr="004D5B59">
        <w:trPr>
          <w:trHeight w:val="500"/>
        </w:trPr>
        <w:tc>
          <w:tcPr>
            <w:tcW w:w="3823" w:type="dxa"/>
            <w:tcBorders>
              <w:top w:val="nil"/>
              <w:left w:val="single" w:sz="4" w:space="0" w:color="auto"/>
              <w:bottom w:val="single" w:sz="4" w:space="0" w:color="auto"/>
              <w:right w:val="single" w:sz="4" w:space="0" w:color="auto"/>
            </w:tcBorders>
            <w:shd w:val="clear" w:color="auto" w:fill="81C7F7"/>
            <w:noWrap/>
            <w:vAlign w:val="center"/>
            <w:hideMark/>
          </w:tcPr>
          <w:p w14:paraId="51AD0BFD" w14:textId="77777777" w:rsidR="008A6C8E" w:rsidRPr="008A6C8E" w:rsidRDefault="008A6C8E" w:rsidP="005525DD">
            <w:pPr>
              <w:rPr>
                <w:rFonts w:cs="Arial"/>
                <w:b/>
                <w:bCs/>
                <w:color w:val="000000"/>
                <w:lang w:val="en-GB" w:eastAsia="en-GB"/>
              </w:rPr>
            </w:pPr>
            <w:r w:rsidRPr="008A6C8E">
              <w:rPr>
                <w:rFonts w:cs="Arial"/>
                <w:b/>
                <w:bCs/>
                <w:color w:val="000000"/>
                <w:lang w:val="en-GB" w:eastAsia="en-GB"/>
              </w:rPr>
              <w:t>Skupaj</w:t>
            </w:r>
          </w:p>
        </w:tc>
        <w:tc>
          <w:tcPr>
            <w:tcW w:w="3118" w:type="dxa"/>
            <w:tcBorders>
              <w:top w:val="nil"/>
              <w:left w:val="nil"/>
              <w:bottom w:val="single" w:sz="4" w:space="0" w:color="auto"/>
              <w:right w:val="single" w:sz="4" w:space="0" w:color="auto"/>
            </w:tcBorders>
            <w:shd w:val="clear" w:color="auto" w:fill="81C7F7"/>
            <w:noWrap/>
            <w:vAlign w:val="center"/>
            <w:hideMark/>
          </w:tcPr>
          <w:p w14:paraId="76B1D448" w14:textId="77777777" w:rsidR="008A6C8E" w:rsidRPr="008A6C8E" w:rsidRDefault="008A6C8E" w:rsidP="005525DD">
            <w:pPr>
              <w:rPr>
                <w:rFonts w:cs="Arial"/>
                <w:b/>
                <w:bCs/>
                <w:color w:val="000000"/>
                <w:lang w:val="en-GB" w:eastAsia="en-GB"/>
              </w:rPr>
            </w:pPr>
            <w:r w:rsidRPr="008A6C8E">
              <w:rPr>
                <w:rFonts w:cs="Arial"/>
                <w:b/>
                <w:bCs/>
                <w:color w:val="000000"/>
                <w:lang w:val="en-GB" w:eastAsia="en-GB"/>
              </w:rPr>
              <w:t> </w:t>
            </w:r>
          </w:p>
        </w:tc>
        <w:tc>
          <w:tcPr>
            <w:tcW w:w="2126" w:type="dxa"/>
            <w:tcBorders>
              <w:top w:val="nil"/>
              <w:left w:val="nil"/>
              <w:bottom w:val="single" w:sz="4" w:space="0" w:color="auto"/>
              <w:right w:val="single" w:sz="4" w:space="0" w:color="auto"/>
            </w:tcBorders>
            <w:shd w:val="clear" w:color="auto" w:fill="81C7F7"/>
            <w:noWrap/>
            <w:vAlign w:val="center"/>
            <w:hideMark/>
          </w:tcPr>
          <w:p w14:paraId="1F29B329" w14:textId="77777777" w:rsidR="008A6C8E" w:rsidRPr="008A6C8E" w:rsidRDefault="008A6C8E" w:rsidP="005525DD">
            <w:pPr>
              <w:jc w:val="center"/>
              <w:rPr>
                <w:rFonts w:cs="Arial"/>
                <w:b/>
                <w:bCs/>
                <w:color w:val="000000"/>
                <w:lang w:val="en-GB" w:eastAsia="en-GB"/>
              </w:rPr>
            </w:pPr>
            <w:r w:rsidRPr="008A6C8E">
              <w:rPr>
                <w:rFonts w:cs="Arial"/>
                <w:b/>
                <w:bCs/>
                <w:color w:val="000000"/>
                <w:lang w:val="en-GB" w:eastAsia="en-GB"/>
              </w:rPr>
              <w:t>100</w:t>
            </w:r>
          </w:p>
        </w:tc>
      </w:tr>
    </w:tbl>
    <w:bookmarkEnd w:id="6"/>
    <w:p w14:paraId="0FCD58CD" w14:textId="7F5C9EC6" w:rsidR="008A6C8E" w:rsidRPr="008A6C8E" w:rsidRDefault="008A6C8E" w:rsidP="004D5B59">
      <w:pPr>
        <w:pStyle w:val="ALINEJA"/>
        <w:spacing w:after="0"/>
        <w:rPr>
          <w:rFonts w:eastAsiaTheme="minorHAnsi"/>
        </w:rPr>
      </w:pPr>
      <w:r w:rsidRPr="008A6C8E">
        <w:fldChar w:fldCharType="begin"/>
      </w:r>
      <w:r w:rsidRPr="008A6C8E">
        <w:instrText xml:space="preserve"> LINK Excel.Sheet.12 "https://silamodic-my.sharepoint.com/personal/barbara_sila-modic_si/Documents/Zunanji/MKGP Projekti/02 KAMPANJE/Meso_Mleko_Sadje_jesen 2024/final Meso, mleko, sadje/00 Tabela medijev_razpis MESO_MLEKO_SADJE1.xlsx" točke!R3C2:R18C6 \a \f 4 \h  \* MERGEFORMAT </w:instrText>
      </w:r>
      <w:r w:rsidRPr="008A6C8E">
        <w:fldChar w:fldCharType="separate"/>
      </w:r>
    </w:p>
    <w:p w14:paraId="1D4788F7" w14:textId="15780BCF" w:rsidR="00B82055" w:rsidRPr="00C81662" w:rsidRDefault="008A6C8E" w:rsidP="00B82055">
      <w:pPr>
        <w:pStyle w:val="ALINEJA"/>
        <w:spacing w:after="0"/>
      </w:pPr>
      <w:r w:rsidRPr="008A6C8E">
        <w:fldChar w:fldCharType="end"/>
      </w:r>
      <w:r w:rsidR="00B82055">
        <w:t>T</w:t>
      </w:r>
      <w:r w:rsidR="00B82055" w:rsidRPr="00C81662">
        <w:t>očkovanje za medijski zakup bo</w:t>
      </w:r>
      <w:r w:rsidR="00B82055">
        <w:t xml:space="preserve"> potekalo po naslednjem postopku</w:t>
      </w:r>
      <w:r w:rsidR="00B82055" w:rsidRPr="00C81662">
        <w:t>:</w:t>
      </w:r>
    </w:p>
    <w:p w14:paraId="5C5E1EAE" w14:textId="77777777" w:rsidR="00B82055" w:rsidRDefault="00B82055" w:rsidP="00B82055">
      <w:pPr>
        <w:rPr>
          <w:rFonts w:cs="Arial"/>
        </w:rPr>
      </w:pPr>
    </w:p>
    <w:p w14:paraId="21CBE6D5" w14:textId="77777777" w:rsidR="00B82055" w:rsidRDefault="00B82055" w:rsidP="00B82055">
      <w:pPr>
        <w:rPr>
          <w:rFonts w:cs="Arial"/>
        </w:rPr>
      </w:pPr>
      <w:r>
        <w:rPr>
          <w:rFonts w:cs="Arial"/>
        </w:rPr>
        <w:t>Za vsakega ponudnika/agencijo</w:t>
      </w:r>
      <w:r w:rsidRPr="00C81662">
        <w:rPr>
          <w:rFonts w:cs="Arial"/>
        </w:rPr>
        <w:t xml:space="preserve"> </w:t>
      </w:r>
      <w:r>
        <w:rPr>
          <w:rFonts w:cs="Arial"/>
        </w:rPr>
        <w:t>se seštejejo</w:t>
      </w:r>
      <w:r w:rsidRPr="00C81662">
        <w:rPr>
          <w:rFonts w:cs="Arial"/>
        </w:rPr>
        <w:t xml:space="preserve"> točke za vsak kanal za vse tri akcije. </w:t>
      </w:r>
      <w:r>
        <w:rPr>
          <w:rFonts w:cs="Arial"/>
        </w:rPr>
        <w:t>Vsota</w:t>
      </w:r>
      <w:r w:rsidRPr="00C81662">
        <w:rPr>
          <w:rFonts w:cs="Arial"/>
        </w:rPr>
        <w:t xml:space="preserve"> po kanalu posamezne</w:t>
      </w:r>
      <w:r>
        <w:rPr>
          <w:rFonts w:cs="Arial"/>
        </w:rPr>
        <w:t>ga</w:t>
      </w:r>
      <w:r w:rsidRPr="00C81662">
        <w:rPr>
          <w:rFonts w:cs="Arial"/>
        </w:rPr>
        <w:t xml:space="preserve"> </w:t>
      </w:r>
      <w:r>
        <w:rPr>
          <w:rFonts w:cs="Arial"/>
        </w:rPr>
        <w:t>ponudnika/</w:t>
      </w:r>
      <w:r w:rsidRPr="00C81662">
        <w:rPr>
          <w:rFonts w:cs="Arial"/>
        </w:rPr>
        <w:t xml:space="preserve">agencije </w:t>
      </w:r>
      <w:r>
        <w:rPr>
          <w:rFonts w:cs="Arial"/>
        </w:rPr>
        <w:t>se deli</w:t>
      </w:r>
      <w:r w:rsidRPr="00C81662">
        <w:rPr>
          <w:rFonts w:cs="Arial"/>
        </w:rPr>
        <w:t xml:space="preserve"> z najboljšim rezultatom</w:t>
      </w:r>
      <w:r>
        <w:rPr>
          <w:rFonts w:cs="Arial"/>
        </w:rPr>
        <w:t xml:space="preserve"> in pomnoži</w:t>
      </w:r>
      <w:r w:rsidRPr="00C81662">
        <w:rPr>
          <w:rFonts w:cs="Arial"/>
        </w:rPr>
        <w:t xml:space="preserve"> z maksimalnim št. točk za določen kanal in sicer</w:t>
      </w:r>
      <w:r>
        <w:rPr>
          <w:rFonts w:cs="Arial"/>
        </w:rPr>
        <w:t xml:space="preserve"> po naslednji formuli</w:t>
      </w:r>
      <w:r w:rsidRPr="00C81662">
        <w:rPr>
          <w:rFonts w:cs="Arial"/>
        </w:rPr>
        <w:t>:</w:t>
      </w:r>
    </w:p>
    <w:p w14:paraId="6D808ED6" w14:textId="62C81EF3" w:rsidR="004A1944" w:rsidRDefault="004A1944" w:rsidP="004D5B59">
      <w:pPr>
        <w:rPr>
          <w:rFonts w:cs="Arial"/>
        </w:rPr>
      </w:pPr>
    </w:p>
    <w:p w14:paraId="4FDD002B" w14:textId="77777777" w:rsidR="00B82055" w:rsidRPr="00C81662" w:rsidRDefault="00B82055" w:rsidP="00B82055">
      <w:pPr>
        <w:rPr>
          <w:rFonts w:cs="Arial"/>
        </w:rPr>
      </w:pPr>
    </w:p>
    <w:p w14:paraId="6C5C51FA" w14:textId="77777777" w:rsidR="00B82055" w:rsidRPr="00B35E7A" w:rsidRDefault="00B82055" w:rsidP="00B82055">
      <w:pPr>
        <w:rPr>
          <w:rFonts w:cs="Arial"/>
          <w:b/>
          <w:vertAlign w:val="subscript"/>
        </w:rPr>
      </w:pPr>
      <w:r w:rsidRPr="00B35E7A">
        <w:rPr>
          <w:rFonts w:cs="Arial"/>
          <w:b/>
        </w:rPr>
        <w:lastRenderedPageBreak/>
        <w:t>T</w:t>
      </w:r>
      <w:r w:rsidRPr="00B35E7A">
        <w:rPr>
          <w:rFonts w:cs="Arial"/>
          <w:b/>
          <w:vertAlign w:val="subscript"/>
        </w:rPr>
        <w:t>TV, Radio….</w:t>
      </w:r>
      <w:r w:rsidRPr="00B35E7A">
        <w:rPr>
          <w:rFonts w:cs="Arial"/>
          <w:b/>
        </w:rPr>
        <w:t xml:space="preserve"> = MšT</w:t>
      </w:r>
      <w:r w:rsidRPr="00B35E7A">
        <w:rPr>
          <w:rFonts w:cs="Arial"/>
          <w:b/>
          <w:vertAlign w:val="subscript"/>
        </w:rPr>
        <w:t>TV, Tisk….</w:t>
      </w:r>
      <w:r w:rsidRPr="00B35E7A">
        <w:rPr>
          <w:rFonts w:cs="Arial"/>
          <w:b/>
        </w:rPr>
        <w:t xml:space="preserve"> x C</w:t>
      </w:r>
      <w:r w:rsidRPr="00B35E7A">
        <w:rPr>
          <w:rFonts w:cs="Arial"/>
          <w:b/>
          <w:vertAlign w:val="subscript"/>
        </w:rPr>
        <w:t>TV, Tisk….</w:t>
      </w:r>
      <w:r w:rsidRPr="00B35E7A">
        <w:rPr>
          <w:rFonts w:cs="Arial"/>
          <w:b/>
        </w:rPr>
        <w:t xml:space="preserve"> /Cm </w:t>
      </w:r>
      <w:r w:rsidRPr="00B35E7A">
        <w:rPr>
          <w:rFonts w:cs="Arial"/>
          <w:b/>
          <w:vertAlign w:val="subscript"/>
        </w:rPr>
        <w:t>TV, Tisk….</w:t>
      </w:r>
    </w:p>
    <w:p w14:paraId="2CC1D44A" w14:textId="77777777" w:rsidR="00B82055" w:rsidRDefault="00B82055" w:rsidP="00B82055">
      <w:pPr>
        <w:rPr>
          <w:rFonts w:cs="Arial"/>
        </w:rPr>
      </w:pPr>
    </w:p>
    <w:p w14:paraId="22F9E716" w14:textId="77777777" w:rsidR="00B82055" w:rsidRPr="00C81662" w:rsidRDefault="00B82055" w:rsidP="00B82055">
      <w:pPr>
        <w:rPr>
          <w:rFonts w:cs="Arial"/>
        </w:rPr>
      </w:pPr>
      <w:r w:rsidRPr="00C81662">
        <w:rPr>
          <w:rFonts w:cs="Arial"/>
        </w:rPr>
        <w:t xml:space="preserve">Nato </w:t>
      </w:r>
      <w:r>
        <w:rPr>
          <w:rFonts w:cs="Arial"/>
        </w:rPr>
        <w:t>se seštejejo</w:t>
      </w:r>
      <w:r w:rsidRPr="00C81662">
        <w:rPr>
          <w:rFonts w:cs="Arial"/>
        </w:rPr>
        <w:t xml:space="preserve"> točke vseh kanalov posamezne</w:t>
      </w:r>
      <w:r>
        <w:rPr>
          <w:rFonts w:cs="Arial"/>
        </w:rPr>
        <w:t>ga ponudnika/</w:t>
      </w:r>
      <w:r w:rsidRPr="00C81662">
        <w:rPr>
          <w:rFonts w:cs="Arial"/>
        </w:rPr>
        <w:t>agencije.</w:t>
      </w:r>
    </w:p>
    <w:p w14:paraId="6823066A" w14:textId="77777777" w:rsidR="00B82055" w:rsidRDefault="00B82055" w:rsidP="00B82055">
      <w:pPr>
        <w:rPr>
          <w:rFonts w:cs="Arial"/>
        </w:rPr>
      </w:pPr>
    </w:p>
    <w:p w14:paraId="22B9FF07" w14:textId="77777777" w:rsidR="00B82055" w:rsidRDefault="00B82055" w:rsidP="00B82055">
      <w:pPr>
        <w:rPr>
          <w:rFonts w:cs="Arial"/>
          <w:b/>
          <w:vertAlign w:val="subscript"/>
        </w:rPr>
      </w:pPr>
      <w:r w:rsidRPr="00B35E7A">
        <w:rPr>
          <w:rFonts w:cs="Arial"/>
          <w:b/>
        </w:rPr>
        <w:t>T (SUM) = T</w:t>
      </w:r>
      <w:r w:rsidRPr="00B35E7A">
        <w:rPr>
          <w:rFonts w:cs="Arial"/>
          <w:b/>
          <w:vertAlign w:val="subscript"/>
        </w:rPr>
        <w:t xml:space="preserve">TV </w:t>
      </w:r>
      <w:r w:rsidRPr="00B35E7A">
        <w:rPr>
          <w:rFonts w:cs="Arial"/>
          <w:b/>
        </w:rPr>
        <w:t>+</w:t>
      </w:r>
      <w:r w:rsidRPr="00B35E7A">
        <w:rPr>
          <w:rFonts w:cs="Arial"/>
          <w:b/>
          <w:vertAlign w:val="subscript"/>
        </w:rPr>
        <w:t xml:space="preserve"> </w:t>
      </w:r>
      <w:r w:rsidRPr="00B35E7A">
        <w:rPr>
          <w:rFonts w:cs="Arial"/>
          <w:b/>
        </w:rPr>
        <w:t>T</w:t>
      </w:r>
      <w:r w:rsidRPr="00B35E7A">
        <w:rPr>
          <w:rFonts w:cs="Arial"/>
          <w:b/>
          <w:vertAlign w:val="subscript"/>
        </w:rPr>
        <w:t xml:space="preserve">Radio </w:t>
      </w:r>
      <w:r w:rsidRPr="00B35E7A">
        <w:rPr>
          <w:rFonts w:cs="Arial"/>
          <w:b/>
        </w:rPr>
        <w:t>+</w:t>
      </w:r>
      <w:r w:rsidRPr="00B35E7A">
        <w:rPr>
          <w:rFonts w:cs="Arial"/>
          <w:b/>
          <w:vertAlign w:val="subscript"/>
        </w:rPr>
        <w:t xml:space="preserve"> </w:t>
      </w:r>
      <w:r w:rsidRPr="00B35E7A">
        <w:rPr>
          <w:rFonts w:cs="Arial"/>
          <w:b/>
        </w:rPr>
        <w:t>T</w:t>
      </w:r>
      <w:r w:rsidRPr="00B35E7A">
        <w:rPr>
          <w:rFonts w:cs="Arial"/>
          <w:b/>
          <w:vertAlign w:val="subscript"/>
        </w:rPr>
        <w:t>YT…</w:t>
      </w:r>
    </w:p>
    <w:p w14:paraId="41F9E8D2" w14:textId="77777777" w:rsidR="00DE5418" w:rsidRDefault="00DE5418" w:rsidP="00B82055">
      <w:pPr>
        <w:shd w:val="clear" w:color="auto" w:fill="FFFFFF"/>
        <w:rPr>
          <w:rFonts w:cs="Arial"/>
          <w:bCs/>
          <w:color w:val="000000"/>
        </w:rPr>
      </w:pPr>
    </w:p>
    <w:p w14:paraId="3C6EA234" w14:textId="06067D19" w:rsidR="00B82055" w:rsidRPr="00B82055" w:rsidRDefault="00B82055" w:rsidP="00B82055">
      <w:pPr>
        <w:shd w:val="clear" w:color="auto" w:fill="FFFFFF"/>
        <w:rPr>
          <w:rFonts w:cs="Arial"/>
          <w:b/>
        </w:rPr>
      </w:pPr>
      <w:r w:rsidRPr="00B35E7A">
        <w:rPr>
          <w:rFonts w:cs="Arial"/>
          <w:bCs/>
          <w:color w:val="000000"/>
        </w:rPr>
        <w:t>V primeru enakega skupnega števila točk bo naročnik opravil izbor na podlagi žreba.</w:t>
      </w:r>
      <w:r>
        <w:rPr>
          <w:rFonts w:cs="Arial"/>
          <w:b/>
        </w:rPr>
        <w:t xml:space="preserve"> </w:t>
      </w:r>
      <w:r w:rsidRPr="00B35E7A">
        <w:rPr>
          <w:rFonts w:cs="Arial"/>
        </w:rPr>
        <w:t>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izvedbo javnega naročila.</w:t>
      </w:r>
    </w:p>
    <w:p w14:paraId="51BFEAAB" w14:textId="70B12DF0" w:rsidR="004D5B59" w:rsidRDefault="004D5B59" w:rsidP="004D5B59">
      <w:pPr>
        <w:rPr>
          <w:rFonts w:cs="Arial"/>
        </w:rPr>
      </w:pPr>
    </w:p>
    <w:p w14:paraId="583C4E24" w14:textId="77777777" w:rsidR="00B82055" w:rsidRPr="00B7074E" w:rsidRDefault="00B82055" w:rsidP="004D5B59">
      <w:pPr>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rPr>
          <w:rFonts w:cs="Arial"/>
        </w:rPr>
      </w:pPr>
    </w:p>
    <w:p w14:paraId="638CE18C" w14:textId="0ECEF307" w:rsidR="00264E71" w:rsidRDefault="00264E71" w:rsidP="00264E71">
      <w:pPr>
        <w:spacing w:line="276" w:lineRule="auto"/>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rPr>
          <w:rFonts w:cs="Arial"/>
        </w:rPr>
      </w:pPr>
    </w:p>
    <w:p w14:paraId="0C0CD35E" w14:textId="55007D2C" w:rsidR="00264E71" w:rsidRPr="00264E71" w:rsidRDefault="00264E71" w:rsidP="00264E71">
      <w:pPr>
        <w:spacing w:line="276" w:lineRule="auto"/>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rPr>
          <w:rFonts w:cs="Arial"/>
        </w:rPr>
      </w:pPr>
    </w:p>
    <w:p w14:paraId="37BEB0A8" w14:textId="448412BD" w:rsidR="001E732A" w:rsidRPr="00B7074E" w:rsidRDefault="001E732A" w:rsidP="00B7074E">
      <w:pPr>
        <w:spacing w:line="276" w:lineRule="auto"/>
        <w:rPr>
          <w:rFonts w:cs="Arial"/>
          <w:color w:val="000000"/>
        </w:rPr>
      </w:pPr>
      <w:r w:rsidRPr="00D300A8">
        <w:rPr>
          <w:rFonts w:cs="Arial"/>
        </w:rPr>
        <w:t>Listine za doka</w:t>
      </w:r>
      <w:r w:rsidR="00967562" w:rsidRPr="00D300A8">
        <w:rPr>
          <w:rFonts w:cs="Arial"/>
        </w:rPr>
        <w:t xml:space="preserve">zovanje izpolnjevanja pogojev </w:t>
      </w:r>
      <w:r w:rsidR="00AA61CB" w:rsidRPr="00D300A8">
        <w:rPr>
          <w:rFonts w:cs="Arial"/>
        </w:rPr>
        <w:t xml:space="preserve">so </w:t>
      </w:r>
      <w:r w:rsidRPr="00D300A8">
        <w:rPr>
          <w:rFonts w:cs="Arial"/>
        </w:rPr>
        <w:t xml:space="preserve">lahko predložene v </w:t>
      </w:r>
      <w:r w:rsidR="00146DBD" w:rsidRPr="00D300A8">
        <w:rPr>
          <w:rFonts w:cs="Arial"/>
        </w:rPr>
        <w:t xml:space="preserve">obliki </w:t>
      </w:r>
      <w:r w:rsidRPr="00D300A8">
        <w:rPr>
          <w:rFonts w:cs="Arial"/>
        </w:rPr>
        <w:t>kopij. Starost listin: listine morajo odražati aktualno stanje razen, kjer je izrecno zahtevana listina za določeno obdobje oz. listina določene starosti</w:t>
      </w:r>
      <w:r w:rsidRPr="00B7074E">
        <w:rPr>
          <w:rFonts w:cs="Arial"/>
        </w:rPr>
        <w:t>.</w:t>
      </w:r>
    </w:p>
    <w:p w14:paraId="65566E67" w14:textId="77777777" w:rsidR="00E7767B" w:rsidRPr="00B7074E" w:rsidRDefault="00E7767B" w:rsidP="00B7074E">
      <w:pPr>
        <w:spacing w:line="276" w:lineRule="auto"/>
        <w:rPr>
          <w:rFonts w:cs="Arial"/>
        </w:rPr>
      </w:pPr>
    </w:p>
    <w:p w14:paraId="1C1338D5" w14:textId="77777777" w:rsidR="00264E71" w:rsidRPr="00264E71" w:rsidRDefault="00264E71" w:rsidP="00264E71">
      <w:pPr>
        <w:spacing w:line="276" w:lineRule="auto"/>
        <w:rPr>
          <w:rFonts w:cs="Arial"/>
        </w:rPr>
      </w:pPr>
      <w:r w:rsidRPr="00264E71">
        <w:rPr>
          <w:rFonts w:cs="Arial"/>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rPr>
          <w:rFonts w:cs="Arial"/>
        </w:rPr>
      </w:pPr>
    </w:p>
    <w:p w14:paraId="1DF27979" w14:textId="77777777" w:rsidR="00264E71" w:rsidRPr="00264E71" w:rsidRDefault="00264E71" w:rsidP="00264E71">
      <w:pPr>
        <w:spacing w:line="276" w:lineRule="auto"/>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rPr>
          <w:rFonts w:cs="Arial"/>
        </w:rPr>
      </w:pPr>
    </w:p>
    <w:p w14:paraId="0C4E9BA1" w14:textId="41EE257C" w:rsidR="004A1944" w:rsidRPr="00DE5418" w:rsidRDefault="004333CF" w:rsidP="00DE5418">
      <w:pPr>
        <w:autoSpaceDE w:val="0"/>
        <w:autoSpaceDN w:val="0"/>
        <w:adjustRightInd w:val="0"/>
        <w:spacing w:line="276" w:lineRule="auto"/>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824B738" w14:textId="4C2E6F6A" w:rsidR="00E7767B" w:rsidRPr="00FE2E54" w:rsidRDefault="004C4ADD" w:rsidP="00A841AC">
      <w:pPr>
        <w:pStyle w:val="Odstavekseznama"/>
        <w:numPr>
          <w:ilvl w:val="0"/>
          <w:numId w:val="17"/>
        </w:numPr>
        <w:rPr>
          <w:rFonts w:ascii="Arial" w:hAnsi="Arial" w:cs="Arial"/>
          <w:b/>
          <w:sz w:val="20"/>
          <w:szCs w:val="20"/>
          <w:u w:val="single"/>
        </w:rPr>
      </w:pPr>
      <w:r w:rsidRPr="00FE2E54">
        <w:rPr>
          <w:rFonts w:ascii="Arial" w:hAnsi="Arial" w:cs="Arial"/>
          <w:b/>
          <w:sz w:val="20"/>
          <w:szCs w:val="20"/>
          <w:u w:val="single"/>
        </w:rPr>
        <w:lastRenderedPageBreak/>
        <w:t>Razlogi za izključitev</w:t>
      </w:r>
      <w:r w:rsidR="00E04E76" w:rsidRPr="00FE2E54">
        <w:rPr>
          <w:rFonts w:ascii="Arial" w:hAnsi="Arial" w:cs="Arial"/>
          <w:b/>
          <w:sz w:val="20"/>
          <w:szCs w:val="20"/>
          <w:u w:val="single"/>
        </w:rPr>
        <w:t xml:space="preserve"> gospodarskega subjekta iz sodelovanja v postopku javnega naročanja</w:t>
      </w:r>
      <w:r w:rsidR="001E732A" w:rsidRPr="00FE2E54">
        <w:rPr>
          <w:rFonts w:ascii="Arial" w:hAnsi="Arial" w:cs="Arial"/>
          <w:b/>
          <w:sz w:val="20"/>
          <w:szCs w:val="20"/>
          <w:u w:val="single"/>
        </w:rPr>
        <w:t>:</w:t>
      </w:r>
    </w:p>
    <w:p w14:paraId="4395B55D" w14:textId="0113847B" w:rsidR="00E7767B" w:rsidRPr="00B7074E" w:rsidRDefault="00E7767B" w:rsidP="00A911B0">
      <w:pPr>
        <w:numPr>
          <w:ilvl w:val="0"/>
          <w:numId w:val="3"/>
        </w:numPr>
        <w:spacing w:line="276" w:lineRule="auto"/>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rPr>
          <w:rFonts w:cs="Arial"/>
        </w:rPr>
      </w:pPr>
    </w:p>
    <w:p w14:paraId="29D1FC96" w14:textId="5AE1D047" w:rsidR="00EB2F2E" w:rsidRPr="00EB2F2E" w:rsidRDefault="00EB2F2E" w:rsidP="00EB2F2E">
      <w:pPr>
        <w:spacing w:line="260" w:lineRule="atLeast"/>
        <w:ind w:left="330"/>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rPr>
          <w:rFonts w:cs="Arial"/>
          <w:color w:val="000000"/>
        </w:rPr>
      </w:pPr>
    </w:p>
    <w:p w14:paraId="43BE6C2F" w14:textId="26427B13" w:rsidR="00AF32E8" w:rsidRDefault="001F3B66" w:rsidP="00B7074E">
      <w:pPr>
        <w:numPr>
          <w:ilvl w:val="0"/>
          <w:numId w:val="3"/>
        </w:numPr>
        <w:spacing w:line="276" w:lineRule="auto"/>
        <w:ind w:hanging="357"/>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rPr>
          <w:rFonts w:cs="Arial"/>
          <w:color w:val="000000"/>
        </w:rPr>
      </w:pPr>
    </w:p>
    <w:p w14:paraId="7B491B4A" w14:textId="77777777" w:rsidR="00E7767B" w:rsidRPr="00B7074E" w:rsidRDefault="00E7767B" w:rsidP="00A911B0">
      <w:pPr>
        <w:numPr>
          <w:ilvl w:val="0"/>
          <w:numId w:val="3"/>
        </w:numPr>
        <w:spacing w:line="276" w:lineRule="auto"/>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rPr>
          <w:rFonts w:cs="Arial"/>
          <w:sz w:val="20"/>
          <w:szCs w:val="20"/>
        </w:rPr>
      </w:pPr>
      <w:bookmarkStart w:id="7"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rPr>
          <w:rFonts w:cs="Arial"/>
          <w:color w:val="000000"/>
        </w:rPr>
      </w:pPr>
      <w:r w:rsidRPr="00E93183">
        <w:rPr>
          <w:rFonts w:cs="Arial"/>
          <w:color w:val="000000"/>
        </w:rPr>
        <w:t>fizična ali pravna oseba, subjekt ali organ, ki deluje v imenu ali po navodilih subjektov iz prejšnjih dveh alinej.</w:t>
      </w:r>
    </w:p>
    <w:bookmarkEnd w:id="7"/>
    <w:p w14:paraId="22D722FA" w14:textId="77777777" w:rsidR="00F63496" w:rsidRDefault="00F63496" w:rsidP="00B7074E">
      <w:pPr>
        <w:pStyle w:val="Telobesedila-zamik"/>
        <w:spacing w:after="0" w:line="276" w:lineRule="auto"/>
        <w:ind w:left="0"/>
        <w:rPr>
          <w:rFonts w:cs="Arial"/>
          <w:b/>
        </w:rPr>
      </w:pPr>
    </w:p>
    <w:p w14:paraId="69010C20" w14:textId="4B012CAF" w:rsidR="00EB2F2E" w:rsidRPr="00EB2F2E" w:rsidRDefault="00EB2F2E" w:rsidP="00EB2F2E">
      <w:pPr>
        <w:spacing w:line="260" w:lineRule="atLeast"/>
        <w:rPr>
          <w:szCs w:val="24"/>
          <w:lang w:eastAsia="en-US"/>
        </w:rPr>
      </w:pPr>
      <w:r w:rsidRPr="00EB2F2E">
        <w:rPr>
          <w:szCs w:val="24"/>
          <w:lang w:eastAsia="en-US"/>
        </w:rPr>
        <w:lastRenderedPageBreak/>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5D723E48" w:rsidR="00F63496" w:rsidRDefault="00F63496" w:rsidP="00B7074E">
      <w:pPr>
        <w:pStyle w:val="Telobesedila-zamik"/>
        <w:spacing w:after="0" w:line="276" w:lineRule="auto"/>
        <w:ind w:left="0"/>
        <w:rPr>
          <w:rFonts w:cs="Arial"/>
          <w:bCs/>
        </w:rPr>
      </w:pPr>
    </w:p>
    <w:p w14:paraId="02CC305E" w14:textId="77777777" w:rsidR="00D2740C" w:rsidRPr="00FE2E54" w:rsidRDefault="00D2740C" w:rsidP="00B7074E">
      <w:pPr>
        <w:pStyle w:val="Telobesedila-zamik"/>
        <w:spacing w:after="0" w:line="276" w:lineRule="auto"/>
        <w:ind w:left="0"/>
        <w:rPr>
          <w:rFonts w:cs="Arial"/>
          <w:bCs/>
        </w:rPr>
      </w:pPr>
    </w:p>
    <w:p w14:paraId="39A6F00B" w14:textId="219B2CDE" w:rsidR="00B6477F" w:rsidRPr="00FE2E54" w:rsidRDefault="00FE2E54" w:rsidP="00B7074E">
      <w:pPr>
        <w:pStyle w:val="Telobesedila-zamik"/>
        <w:spacing w:after="0" w:line="276" w:lineRule="auto"/>
        <w:ind w:left="0"/>
        <w:rPr>
          <w:rFonts w:cs="Arial"/>
          <w:bCs/>
        </w:rPr>
      </w:pPr>
      <w:r w:rsidRPr="00FE2E54">
        <w:rPr>
          <w:rFonts w:cs="Arial"/>
          <w:bCs/>
        </w:rPr>
        <w:t>DOKAZILO</w:t>
      </w:r>
      <w:r w:rsidR="00B6477F" w:rsidRPr="00FE2E54">
        <w:rPr>
          <w:rFonts w:cs="Arial"/>
          <w:bCs/>
        </w:rPr>
        <w:t xml:space="preserve">: </w:t>
      </w:r>
    </w:p>
    <w:p w14:paraId="545399A8" w14:textId="4E8EF156" w:rsidR="00B6477F" w:rsidRPr="00A47C6C" w:rsidRDefault="00A47C6C" w:rsidP="00B7074E">
      <w:pPr>
        <w:pStyle w:val="Telobesedila-zamik"/>
        <w:spacing w:after="0" w:line="276" w:lineRule="auto"/>
        <w:ind w:left="0"/>
        <w:rPr>
          <w:rFonts w:cs="Arial"/>
          <w:bCs/>
        </w:rPr>
      </w:pPr>
      <w:r>
        <w:rPr>
          <w:rFonts w:cs="Arial"/>
          <w:bCs/>
        </w:rPr>
        <w:t>G</w:t>
      </w:r>
      <w:r w:rsidR="00B6477F" w:rsidRPr="00A47C6C">
        <w:rPr>
          <w:rFonts w:cs="Arial"/>
          <w:bCs/>
        </w:rPr>
        <w:t>ospodarski subjekt izkaže izpolnjevanje pogojev iz 1. do 5. točke z izpolnjenim in podpisanim ESPD</w:t>
      </w:r>
      <w:r w:rsidR="00E16F2D" w:rsidRPr="00A47C6C">
        <w:rPr>
          <w:rFonts w:cs="Arial"/>
          <w:bCs/>
        </w:rPr>
        <w:t xml:space="preserve"> (v »Del III: Razlogi za izključitev, Oddelek A., B., C. in D.)</w:t>
      </w:r>
      <w:r w:rsidR="00B6477F" w:rsidRPr="00A47C6C">
        <w:rPr>
          <w:rFonts w:cs="Arial"/>
          <w:bCs/>
        </w:rPr>
        <w:t>.</w:t>
      </w:r>
    </w:p>
    <w:p w14:paraId="319A2A43" w14:textId="77777777" w:rsidR="003F1489" w:rsidRPr="00B7074E" w:rsidRDefault="003F1489" w:rsidP="00B7074E">
      <w:pPr>
        <w:spacing w:line="276" w:lineRule="auto"/>
        <w:rPr>
          <w:rFonts w:cs="Arial"/>
          <w:b/>
          <w:color w:val="000000"/>
        </w:rPr>
      </w:pPr>
    </w:p>
    <w:p w14:paraId="02541EC4" w14:textId="77777777" w:rsidR="004333CF" w:rsidRPr="00E7648E" w:rsidRDefault="00B6477F" w:rsidP="00B7074E">
      <w:pPr>
        <w:spacing w:line="276" w:lineRule="auto"/>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702CF12F" w14:textId="77777777" w:rsidR="00B35402" w:rsidRPr="00B7074E" w:rsidRDefault="00B35402" w:rsidP="00B7074E">
      <w:pPr>
        <w:spacing w:line="276" w:lineRule="auto"/>
        <w:rPr>
          <w:rFonts w:cs="Arial"/>
          <w:b/>
          <w:color w:val="000000"/>
        </w:rPr>
      </w:pPr>
    </w:p>
    <w:p w14:paraId="63B31B0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4333CF" w:rsidRPr="00A841AC">
        <w:rPr>
          <w:rFonts w:ascii="Arial" w:hAnsi="Arial" w:cs="Arial"/>
          <w:b/>
          <w:color w:val="000000"/>
          <w:sz w:val="20"/>
          <w:szCs w:val="20"/>
        </w:rPr>
        <w:t xml:space="preserve"> pogojev iz 1. točke:</w:t>
      </w:r>
    </w:p>
    <w:p w14:paraId="790CFD80" w14:textId="43FB9B8C" w:rsidR="00E7767B" w:rsidRDefault="00A841AC" w:rsidP="00A841AC">
      <w:pPr>
        <w:spacing w:line="260" w:lineRule="atLeast"/>
      </w:pPr>
      <w:r>
        <w:rPr>
          <w:bCs/>
        </w:rPr>
        <w:t>I</w:t>
      </w:r>
      <w:r w:rsidR="00B35402" w:rsidRPr="00A841AC">
        <w:t>zpis</w:t>
      </w:r>
      <w:r w:rsidR="00A524C5" w:rsidRPr="00A841AC">
        <w:t xml:space="preserve"> iz ustreznega registra, kakršen je sodni register</w:t>
      </w:r>
      <w:r w:rsidR="00B01FB6" w:rsidRPr="00A841AC">
        <w:t xml:space="preserve"> (izpis ni starejši od 4 mesecev, šteto od roka za oddajo prijav ali ponudb, ali je pridobljen najpozneje v 90 dneh od roka za oddajo prijav ali ponudb)</w:t>
      </w:r>
      <w:r w:rsidR="00A524C5" w:rsidRPr="00A841AC">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FE2E54">
        <w:t>.</w:t>
      </w:r>
    </w:p>
    <w:p w14:paraId="02726C93" w14:textId="77777777" w:rsidR="00FE2E54" w:rsidRPr="00A841AC" w:rsidRDefault="00FE2E54" w:rsidP="00A841AC">
      <w:pPr>
        <w:spacing w:line="260" w:lineRule="atLeast"/>
        <w:rPr>
          <w:b/>
          <w:bCs/>
          <w:color w:val="000000"/>
        </w:rPr>
      </w:pPr>
    </w:p>
    <w:p w14:paraId="35F3B445"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w:t>
      </w:r>
      <w:r w:rsidR="00A524C5" w:rsidRPr="00A841AC">
        <w:rPr>
          <w:rFonts w:ascii="Arial" w:hAnsi="Arial" w:cs="Arial"/>
          <w:b/>
          <w:color w:val="000000"/>
          <w:sz w:val="20"/>
          <w:szCs w:val="20"/>
        </w:rPr>
        <w:t xml:space="preserve"> pogojev iz 2.</w:t>
      </w:r>
      <w:r w:rsidR="00C13D83" w:rsidRPr="00A841AC">
        <w:rPr>
          <w:rFonts w:ascii="Arial" w:hAnsi="Arial" w:cs="Arial"/>
          <w:b/>
          <w:color w:val="000000"/>
          <w:sz w:val="20"/>
          <w:szCs w:val="20"/>
        </w:rPr>
        <w:t xml:space="preserve"> točke in prve alineje</w:t>
      </w:r>
      <w:r w:rsidR="00A524C5" w:rsidRPr="00A841AC">
        <w:rPr>
          <w:rFonts w:ascii="Arial" w:hAnsi="Arial" w:cs="Arial"/>
          <w:b/>
          <w:color w:val="000000"/>
          <w:sz w:val="20"/>
          <w:szCs w:val="20"/>
        </w:rPr>
        <w:t xml:space="preserve"> 5. točke:</w:t>
      </w:r>
    </w:p>
    <w:p w14:paraId="1FBC9C2E" w14:textId="426F8100" w:rsidR="00A524C5" w:rsidRDefault="00A841AC" w:rsidP="00A841AC">
      <w:pPr>
        <w:spacing w:line="260" w:lineRule="atLeast"/>
      </w:pPr>
      <w:r>
        <w:t>P</w:t>
      </w:r>
      <w:r w:rsidR="00B35402" w:rsidRPr="00A841AC">
        <w:t>otrdilo</w:t>
      </w:r>
      <w:r w:rsidR="00A524C5" w:rsidRPr="00A841AC">
        <w:t>, ki ga izda pristojni organ v Republiki Sloveniji, drugi državi članici ali tretji državi</w:t>
      </w:r>
      <w:r w:rsidR="00FE2E54">
        <w:t>.</w:t>
      </w:r>
    </w:p>
    <w:p w14:paraId="1E3C7586" w14:textId="77777777" w:rsidR="00FE2E54" w:rsidRPr="00A841AC" w:rsidRDefault="00FE2E54" w:rsidP="00A841AC">
      <w:pPr>
        <w:spacing w:line="260" w:lineRule="atLeast"/>
        <w:rPr>
          <w:b/>
        </w:rPr>
      </w:pPr>
    </w:p>
    <w:p w14:paraId="5F29A8FA" w14:textId="77777777" w:rsidR="00A841AC" w:rsidRDefault="00B35402" w:rsidP="00A841AC">
      <w:pPr>
        <w:pStyle w:val="Odstavekseznama"/>
        <w:numPr>
          <w:ilvl w:val="0"/>
          <w:numId w:val="18"/>
        </w:numPr>
        <w:spacing w:after="0" w:line="260" w:lineRule="atLeast"/>
        <w:rPr>
          <w:rFonts w:ascii="Arial" w:hAnsi="Arial" w:cs="Arial"/>
          <w:b/>
          <w:color w:val="000000"/>
          <w:sz w:val="20"/>
          <w:szCs w:val="20"/>
        </w:rPr>
      </w:pPr>
      <w:r w:rsidRPr="00A841AC">
        <w:rPr>
          <w:rFonts w:ascii="Arial" w:hAnsi="Arial" w:cs="Arial"/>
          <w:b/>
          <w:color w:val="000000"/>
          <w:sz w:val="20"/>
          <w:szCs w:val="20"/>
        </w:rPr>
        <w:t>za preverjanje pogojev</w:t>
      </w:r>
      <w:r w:rsidR="00A524C5" w:rsidRPr="00A841AC">
        <w:rPr>
          <w:rFonts w:ascii="Arial" w:hAnsi="Arial" w:cs="Arial"/>
          <w:b/>
          <w:color w:val="000000"/>
          <w:sz w:val="20"/>
          <w:szCs w:val="20"/>
        </w:rPr>
        <w:t xml:space="preserve"> iz 4. točke:</w:t>
      </w:r>
    </w:p>
    <w:p w14:paraId="6A12D672" w14:textId="77AD6C3D" w:rsidR="00A524C5" w:rsidRPr="00A841AC" w:rsidRDefault="00A841AC" w:rsidP="00A841AC">
      <w:pPr>
        <w:spacing w:line="260" w:lineRule="atLeast"/>
      </w:pPr>
      <w:r>
        <w:t>I</w:t>
      </w:r>
      <w:r w:rsidR="00B35402" w:rsidRPr="00A841AC">
        <w:t>zpis</w:t>
      </w:r>
      <w:r w:rsidR="00A524C5" w:rsidRPr="00A841AC">
        <w:t xml:space="preserve"> iz evidence o pravnomočnih odločbah o prekrških, ki jo vodi pristojni organ v Republiki Sloveniji, drugi državi članici ali tretji državi</w:t>
      </w:r>
      <w:r w:rsidR="00C13D83" w:rsidRPr="00A841AC">
        <w:t>.</w:t>
      </w:r>
    </w:p>
    <w:p w14:paraId="6FB9B0D9" w14:textId="77777777" w:rsidR="00DF4066" w:rsidRPr="00B7074E" w:rsidRDefault="00DF4066" w:rsidP="00B7074E">
      <w:pPr>
        <w:pStyle w:val="Telobesedila-zamik"/>
        <w:spacing w:after="0" w:line="276" w:lineRule="auto"/>
        <w:ind w:left="0"/>
        <w:rPr>
          <w:rFonts w:cs="Arial"/>
        </w:rPr>
      </w:pPr>
    </w:p>
    <w:p w14:paraId="41C26214" w14:textId="5DCFCBF4" w:rsidR="00977632" w:rsidRPr="00E16F2D" w:rsidRDefault="00977632" w:rsidP="00B7074E">
      <w:pPr>
        <w:pStyle w:val="Telobesedila-zamik"/>
        <w:spacing w:after="0" w:line="276" w:lineRule="auto"/>
        <w:ind w:left="0"/>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rPr>
          <w:rFonts w:cs="Arial"/>
          <w:bCs/>
        </w:rPr>
      </w:pPr>
    </w:p>
    <w:p w14:paraId="06F51D43" w14:textId="2BC91AAA" w:rsidR="004A1944" w:rsidRDefault="0009011A" w:rsidP="00E16F2D">
      <w:pPr>
        <w:pStyle w:val="Telobesedila-zamik"/>
        <w:spacing w:after="0" w:line="276" w:lineRule="auto"/>
        <w:ind w:left="0"/>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 partner in vsak podizvajal</w:t>
      </w:r>
      <w:r w:rsidR="001A0407">
        <w:rPr>
          <w:rFonts w:cs="Arial"/>
          <w:bCs/>
        </w:rPr>
        <w:t>ec</w:t>
      </w:r>
      <w:r w:rsidR="00DC3C6C" w:rsidRPr="00E16F2D">
        <w:rPr>
          <w:rFonts w:cs="Arial"/>
          <w:bCs/>
        </w:rPr>
        <w:t>)</w:t>
      </w:r>
      <w:r w:rsidRPr="00E16F2D">
        <w:rPr>
          <w:rFonts w:cs="Arial"/>
          <w:bCs/>
        </w:rPr>
        <w:t>.</w:t>
      </w:r>
    </w:p>
    <w:p w14:paraId="1448572E" w14:textId="77777777" w:rsidR="00FE2E54" w:rsidRPr="00E16F2D" w:rsidRDefault="00FE2E54" w:rsidP="00E16F2D">
      <w:pPr>
        <w:pStyle w:val="Telobesedila-zamik"/>
        <w:spacing w:after="0" w:line="276" w:lineRule="auto"/>
        <w:ind w:left="0"/>
        <w:rPr>
          <w:rFonts w:cs="Arial"/>
          <w:bCs/>
        </w:rPr>
      </w:pPr>
    </w:p>
    <w:p w14:paraId="07C512B3" w14:textId="77777777" w:rsidR="00E16F2D" w:rsidRPr="00E16F2D" w:rsidRDefault="00E16F2D" w:rsidP="00E16F2D">
      <w:pPr>
        <w:pStyle w:val="Telobesedila-zamik"/>
        <w:spacing w:after="0" w:line="276" w:lineRule="auto"/>
        <w:ind w:left="0"/>
        <w:rPr>
          <w:rFonts w:cs="Arial"/>
          <w:b/>
          <w:highlight w:val="yellow"/>
        </w:rPr>
      </w:pPr>
    </w:p>
    <w:p w14:paraId="7E2D28E8" w14:textId="0F2EC291" w:rsidR="009D56AF" w:rsidRPr="00FE2E54" w:rsidRDefault="00EE14B0" w:rsidP="00B7074E">
      <w:pPr>
        <w:pStyle w:val="Odstavekseznama"/>
        <w:numPr>
          <w:ilvl w:val="0"/>
          <w:numId w:val="17"/>
        </w:numPr>
        <w:rPr>
          <w:rFonts w:ascii="Arial" w:hAnsi="Arial" w:cs="Arial"/>
          <w:b/>
          <w:sz w:val="20"/>
          <w:szCs w:val="20"/>
        </w:rPr>
      </w:pPr>
      <w:r w:rsidRPr="00FE2E54">
        <w:rPr>
          <w:rFonts w:ascii="Arial" w:hAnsi="Arial" w:cs="Arial"/>
          <w:b/>
          <w:sz w:val="20"/>
          <w:szCs w:val="20"/>
        </w:rPr>
        <w:t>Ustreznost za opravljanje poklicne dejavnosti</w:t>
      </w:r>
    </w:p>
    <w:p w14:paraId="25873628" w14:textId="59271FB8" w:rsidR="00C25059" w:rsidRDefault="00F16187" w:rsidP="00A911B0">
      <w:pPr>
        <w:numPr>
          <w:ilvl w:val="0"/>
          <w:numId w:val="3"/>
        </w:numPr>
        <w:tabs>
          <w:tab w:val="left" w:pos="426"/>
        </w:tabs>
        <w:overflowPunct w:val="0"/>
        <w:autoSpaceDE w:val="0"/>
        <w:autoSpaceDN w:val="0"/>
        <w:adjustRightInd w:val="0"/>
        <w:spacing w:line="276" w:lineRule="auto"/>
        <w:textAlignment w:val="baseline"/>
        <w:rPr>
          <w:rFonts w:cs="Arial"/>
          <w:color w:val="000000"/>
        </w:rPr>
      </w:pPr>
      <w:r w:rsidRPr="00FE2E54">
        <w:rPr>
          <w:rFonts w:cs="Arial"/>
          <w:color w:val="000000"/>
        </w:rPr>
        <w:t>Gospodarski subjekt mora biti vpisan v poslovni register, ki se vodi v državi članici, v kateri ima gospodarski subjekt sedež</w:t>
      </w:r>
      <w:r w:rsidR="00C25059" w:rsidRPr="00FE2E54">
        <w:rPr>
          <w:rFonts w:cs="Arial"/>
          <w:color w:val="000000"/>
        </w:rPr>
        <w:t xml:space="preserve"> in je registriran za opravljanje </w:t>
      </w:r>
      <w:r w:rsidR="00882DCF" w:rsidRPr="00FE2E54">
        <w:rPr>
          <w:rFonts w:cs="Arial"/>
          <w:color w:val="000000"/>
        </w:rPr>
        <w:t>dejavnosti</w:t>
      </w:r>
      <w:r w:rsidR="00FE2E54">
        <w:rPr>
          <w:rFonts w:cs="Arial"/>
          <w:color w:val="000000"/>
        </w:rPr>
        <w:t>, ki je predmet tega javnega naročila</w:t>
      </w:r>
      <w:r w:rsidR="00882DCF" w:rsidRPr="00FE2E54">
        <w:rPr>
          <w:rFonts w:cs="Arial"/>
          <w:color w:val="000000"/>
        </w:rPr>
        <w:t>.</w:t>
      </w:r>
    </w:p>
    <w:p w14:paraId="1DB25A12" w14:textId="77777777" w:rsidR="00D2740C" w:rsidRDefault="00D2740C" w:rsidP="00D2740C">
      <w:pPr>
        <w:pStyle w:val="Default"/>
        <w:ind w:left="360"/>
        <w:rPr>
          <w:sz w:val="20"/>
          <w:szCs w:val="20"/>
        </w:rPr>
      </w:pPr>
    </w:p>
    <w:p w14:paraId="71006536" w14:textId="79B13104" w:rsidR="00D2740C" w:rsidRDefault="00D2740C" w:rsidP="00D2740C">
      <w:pPr>
        <w:pStyle w:val="Default"/>
        <w:ind w:left="360"/>
        <w:jc w:val="both"/>
        <w:rPr>
          <w:sz w:val="20"/>
          <w:szCs w:val="20"/>
        </w:rPr>
      </w:pPr>
      <w:r>
        <w:rPr>
          <w:sz w:val="20"/>
          <w:szCs w:val="20"/>
        </w:rPr>
        <w:t xml:space="preserve">Ponudnik mora zagotoviti, da je sam oziroma v kombinaciji z drugimi gospodarskimi subjekti registriran za opravljanje dejavnosti: </w:t>
      </w:r>
    </w:p>
    <w:p w14:paraId="3737CB85" w14:textId="38279AEC" w:rsidR="00D2740C" w:rsidRDefault="00D2740C" w:rsidP="00D2740C">
      <w:pPr>
        <w:pStyle w:val="Default"/>
        <w:numPr>
          <w:ilvl w:val="0"/>
          <w:numId w:val="32"/>
        </w:numPr>
        <w:spacing w:after="24"/>
        <w:jc w:val="both"/>
        <w:rPr>
          <w:sz w:val="20"/>
          <w:szCs w:val="20"/>
        </w:rPr>
      </w:pPr>
      <w:r>
        <w:rPr>
          <w:sz w:val="20"/>
          <w:szCs w:val="20"/>
        </w:rPr>
        <w:t xml:space="preserve">73.110 – Dejavnost oglaševalskih agencij ali </w:t>
      </w:r>
    </w:p>
    <w:p w14:paraId="72876D61" w14:textId="1BAB2171" w:rsidR="00D2740C" w:rsidRDefault="00D2740C" w:rsidP="00D2740C">
      <w:pPr>
        <w:pStyle w:val="Default"/>
        <w:numPr>
          <w:ilvl w:val="0"/>
          <w:numId w:val="32"/>
        </w:numPr>
        <w:jc w:val="both"/>
        <w:rPr>
          <w:sz w:val="20"/>
          <w:szCs w:val="20"/>
        </w:rPr>
      </w:pPr>
      <w:r>
        <w:rPr>
          <w:sz w:val="20"/>
          <w:szCs w:val="20"/>
        </w:rPr>
        <w:t xml:space="preserve">73.120 – Posredovanje oglaševalskega prostora </w:t>
      </w:r>
    </w:p>
    <w:p w14:paraId="4F356955" w14:textId="4783751D" w:rsidR="00882DCF" w:rsidRPr="00FE2E54" w:rsidRDefault="00882DCF" w:rsidP="00B7074E">
      <w:pPr>
        <w:tabs>
          <w:tab w:val="left" w:pos="426"/>
        </w:tabs>
        <w:overflowPunct w:val="0"/>
        <w:autoSpaceDE w:val="0"/>
        <w:autoSpaceDN w:val="0"/>
        <w:adjustRightInd w:val="0"/>
        <w:spacing w:line="276" w:lineRule="auto"/>
        <w:ind w:left="360"/>
        <w:textAlignment w:val="baseline"/>
        <w:rPr>
          <w:rFonts w:cs="Arial"/>
          <w:color w:val="000000"/>
        </w:rPr>
      </w:pPr>
    </w:p>
    <w:p w14:paraId="4F16C2B0" w14:textId="32ADE58E" w:rsidR="00B35402" w:rsidRPr="00FE2E54" w:rsidRDefault="00B35402" w:rsidP="00B7074E">
      <w:pPr>
        <w:pStyle w:val="Telobesedila-zamik"/>
        <w:spacing w:after="0" w:line="276" w:lineRule="auto"/>
        <w:ind w:left="0"/>
        <w:rPr>
          <w:rFonts w:cs="Arial"/>
          <w:bCs/>
        </w:rPr>
      </w:pPr>
      <w:r w:rsidRPr="00FE2E54">
        <w:rPr>
          <w:rFonts w:cs="Arial"/>
          <w:bCs/>
        </w:rPr>
        <w:t>D</w:t>
      </w:r>
      <w:r w:rsidR="00FE2E54" w:rsidRPr="00FE2E54">
        <w:rPr>
          <w:rFonts w:cs="Arial"/>
          <w:bCs/>
        </w:rPr>
        <w:t>OKAZILO</w:t>
      </w:r>
      <w:r w:rsidRPr="00FE2E54">
        <w:rPr>
          <w:rFonts w:cs="Arial"/>
          <w:bCs/>
        </w:rPr>
        <w:t xml:space="preserve">: </w:t>
      </w:r>
    </w:p>
    <w:p w14:paraId="6D21402C" w14:textId="44DCB273" w:rsidR="00B35402" w:rsidRPr="00A47C6C" w:rsidRDefault="00E83DBD" w:rsidP="00B7074E">
      <w:pPr>
        <w:pStyle w:val="Telobesedila-zamik"/>
        <w:spacing w:after="0" w:line="276" w:lineRule="auto"/>
        <w:ind w:left="0"/>
        <w:rPr>
          <w:rFonts w:cs="Arial"/>
          <w:bCs/>
        </w:rPr>
      </w:pPr>
      <w:bookmarkStart w:id="8" w:name="_Hlk184961810"/>
      <w:r w:rsidRPr="00A47C6C">
        <w:rPr>
          <w:rFonts w:cs="Arial"/>
          <w:bCs/>
        </w:rPr>
        <w:t>I</w:t>
      </w:r>
      <w:r w:rsidR="00B35402" w:rsidRPr="00A47C6C">
        <w:rPr>
          <w:rFonts w:cs="Arial"/>
          <w:bCs/>
        </w:rPr>
        <w:t xml:space="preserve">zpolnjen in podpisan </w:t>
      </w:r>
      <w:r w:rsidR="004103EF" w:rsidRPr="00A47C6C">
        <w:rPr>
          <w:rFonts w:cs="Arial"/>
          <w:bCs/>
        </w:rPr>
        <w:t xml:space="preserve">obrazec </w:t>
      </w:r>
      <w:r w:rsidR="00B35402" w:rsidRPr="00A47C6C">
        <w:rPr>
          <w:rFonts w:cs="Arial"/>
          <w:bCs/>
        </w:rPr>
        <w:t>ESPD</w:t>
      </w:r>
      <w:r w:rsidR="00A930FA" w:rsidRPr="00A47C6C">
        <w:rPr>
          <w:rFonts w:cs="Arial"/>
          <w:bCs/>
        </w:rPr>
        <w:t xml:space="preserve"> (v »Del IV: Pogoji za sodelovanje, Oddelek A: Ustreznost)</w:t>
      </w:r>
      <w:r w:rsidR="00B35402" w:rsidRPr="00A47C6C">
        <w:rPr>
          <w:rFonts w:cs="Arial"/>
          <w:bCs/>
        </w:rPr>
        <w:t xml:space="preserve">. </w:t>
      </w:r>
    </w:p>
    <w:bookmarkEnd w:id="8"/>
    <w:p w14:paraId="2FA7C90D" w14:textId="77777777" w:rsidR="00B35402" w:rsidRPr="00FE2E54" w:rsidRDefault="00B35402" w:rsidP="00B7074E">
      <w:pPr>
        <w:pStyle w:val="Telobesedila-zamik"/>
        <w:spacing w:after="0" w:line="276" w:lineRule="auto"/>
        <w:ind w:left="0"/>
        <w:rPr>
          <w:rFonts w:cs="Arial"/>
          <w:b/>
        </w:rPr>
      </w:pPr>
    </w:p>
    <w:p w14:paraId="52D8D54F" w14:textId="17D7D4AE" w:rsidR="00B35402" w:rsidRDefault="00B35402" w:rsidP="00B7074E">
      <w:pPr>
        <w:pStyle w:val="Telobesedila-zamik"/>
        <w:spacing w:after="0" w:line="276" w:lineRule="auto"/>
        <w:ind w:left="0"/>
        <w:rPr>
          <w:rFonts w:cs="Arial"/>
          <w:bCs/>
          <w:color w:val="000000"/>
        </w:rPr>
      </w:pPr>
      <w:r w:rsidRPr="00FE2E54">
        <w:rPr>
          <w:rFonts w:cs="Arial"/>
          <w:bCs/>
          <w:color w:val="000000"/>
        </w:rPr>
        <w:t>Naročnik za preverjanje navedb v ESPD pridobi izpis iz ustreznega registra</w:t>
      </w:r>
      <w:r w:rsidR="00A5502C" w:rsidRPr="00FE2E54">
        <w:rPr>
          <w:rFonts w:cs="Arial"/>
          <w:bCs/>
          <w:color w:val="000000"/>
        </w:rPr>
        <w:t xml:space="preserve"> ali e</w:t>
      </w:r>
      <w:r w:rsidR="00F73092" w:rsidRPr="00FE2E54">
        <w:rPr>
          <w:rFonts w:cs="Arial"/>
          <w:bCs/>
          <w:color w:val="000000"/>
        </w:rPr>
        <w:t>-</w:t>
      </w:r>
      <w:r w:rsidR="00A5502C" w:rsidRPr="00FE2E54">
        <w:rPr>
          <w:rFonts w:cs="Arial"/>
          <w:bCs/>
          <w:color w:val="000000"/>
        </w:rPr>
        <w:t>Dosje</w:t>
      </w:r>
      <w:r w:rsidR="00E16F2D" w:rsidRPr="00FE2E54">
        <w:rPr>
          <w:rFonts w:cs="Arial"/>
          <w:bCs/>
          <w:color w:val="000000"/>
        </w:rPr>
        <w:t>ja</w:t>
      </w:r>
      <w:r w:rsidRPr="00FE2E54">
        <w:rPr>
          <w:rFonts w:cs="Arial"/>
          <w:bCs/>
          <w:color w:val="000000"/>
        </w:rPr>
        <w:t>.</w:t>
      </w:r>
    </w:p>
    <w:p w14:paraId="3D35BB68" w14:textId="57B51929" w:rsidR="00F6534C" w:rsidRDefault="00F6534C" w:rsidP="00B7074E">
      <w:pPr>
        <w:pStyle w:val="Telobesedila-zamik"/>
        <w:spacing w:after="0" w:line="276" w:lineRule="auto"/>
        <w:ind w:left="0"/>
        <w:rPr>
          <w:rFonts w:cs="Arial"/>
          <w:bCs/>
          <w:color w:val="000000"/>
        </w:rPr>
      </w:pPr>
    </w:p>
    <w:p w14:paraId="0E06B897" w14:textId="77777777" w:rsidR="00894155" w:rsidRPr="00504829" w:rsidRDefault="00894155" w:rsidP="00B7074E">
      <w:pPr>
        <w:pStyle w:val="Telobesedila-zamik"/>
        <w:spacing w:after="0" w:line="276" w:lineRule="auto"/>
        <w:ind w:left="0"/>
        <w:rPr>
          <w:rFonts w:cs="Arial"/>
          <w:b/>
          <w:highlight w:val="cyan"/>
        </w:rPr>
      </w:pPr>
    </w:p>
    <w:p w14:paraId="451265B6" w14:textId="57A53330" w:rsidR="00EE14B0" w:rsidRPr="00F6534C" w:rsidRDefault="00EE14B0" w:rsidP="00FE2E54">
      <w:pPr>
        <w:pStyle w:val="Naslov"/>
        <w:widowControl/>
        <w:numPr>
          <w:ilvl w:val="0"/>
          <w:numId w:val="17"/>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lang w:val="sl-SI"/>
        </w:rPr>
      </w:pPr>
      <w:r w:rsidRPr="00F6534C">
        <w:rPr>
          <w:rFonts w:ascii="Arial" w:hAnsi="Arial" w:cs="Arial"/>
          <w:sz w:val="20"/>
          <w:lang w:val="sl-SI"/>
        </w:rPr>
        <w:t>Tehnična in strokovna sposobnost</w:t>
      </w:r>
      <w:r w:rsidR="00C25059" w:rsidRPr="00F6534C">
        <w:rPr>
          <w:rFonts w:ascii="Arial" w:hAnsi="Arial" w:cs="Arial"/>
          <w:sz w:val="20"/>
          <w:lang w:val="sl-SI"/>
        </w:rPr>
        <w:tab/>
      </w:r>
    </w:p>
    <w:p w14:paraId="1B530054" w14:textId="5765D940" w:rsidR="00D2740C" w:rsidRDefault="00D2740C" w:rsidP="00D2740C">
      <w:pPr>
        <w:pStyle w:val="Default"/>
        <w:rPr>
          <w:sz w:val="20"/>
          <w:szCs w:val="20"/>
        </w:rPr>
      </w:pPr>
    </w:p>
    <w:p w14:paraId="5A4056CE" w14:textId="77777777" w:rsidR="00D2740C" w:rsidRDefault="00D2740C" w:rsidP="00D2740C">
      <w:pPr>
        <w:pStyle w:val="Default"/>
        <w:rPr>
          <w:sz w:val="20"/>
          <w:szCs w:val="20"/>
        </w:rPr>
      </w:pPr>
      <w:r>
        <w:rPr>
          <w:sz w:val="20"/>
          <w:szCs w:val="20"/>
        </w:rPr>
        <w:t xml:space="preserve">8. Kadrovski pogoj </w:t>
      </w:r>
    </w:p>
    <w:p w14:paraId="714EF0D4" w14:textId="77777777" w:rsidR="00D2740C" w:rsidRDefault="00D2740C" w:rsidP="00D2740C">
      <w:pPr>
        <w:pStyle w:val="Default"/>
        <w:rPr>
          <w:sz w:val="20"/>
          <w:szCs w:val="20"/>
        </w:rPr>
      </w:pPr>
    </w:p>
    <w:p w14:paraId="2A781F84" w14:textId="77777777" w:rsidR="00D2740C" w:rsidRDefault="00D2740C" w:rsidP="00D2740C">
      <w:pPr>
        <w:pStyle w:val="Default"/>
        <w:rPr>
          <w:sz w:val="20"/>
          <w:szCs w:val="20"/>
        </w:rPr>
      </w:pPr>
      <w:bookmarkStart w:id="9" w:name="_GoBack"/>
      <w:bookmarkEnd w:id="9"/>
    </w:p>
    <w:p w14:paraId="6B90B03B" w14:textId="312EADB1" w:rsidR="00D2740C" w:rsidRDefault="00D2740C" w:rsidP="00D2740C">
      <w:pPr>
        <w:pStyle w:val="Default"/>
        <w:jc w:val="both"/>
        <w:rPr>
          <w:sz w:val="20"/>
          <w:szCs w:val="20"/>
        </w:rPr>
      </w:pPr>
      <w:r>
        <w:rPr>
          <w:sz w:val="20"/>
          <w:szCs w:val="20"/>
        </w:rPr>
        <w:lastRenderedPageBreak/>
        <w:t xml:space="preserve">Gospodarski subjekt mora zagotoviti strokovno ekipo, ki mora biti sestavljena iz vsaj treh </w:t>
      </w:r>
      <w:r w:rsidR="00EE0B75">
        <w:rPr>
          <w:sz w:val="20"/>
          <w:szCs w:val="20"/>
        </w:rPr>
        <w:t xml:space="preserve">(3) </w:t>
      </w:r>
      <w:r>
        <w:rPr>
          <w:sz w:val="20"/>
          <w:szCs w:val="20"/>
        </w:rPr>
        <w:t xml:space="preserve">strokovnjakov, ki bodo odgovorni za izvedbo projekta. </w:t>
      </w:r>
    </w:p>
    <w:p w14:paraId="54649D5E" w14:textId="77777777" w:rsidR="00253DDB" w:rsidRDefault="00253DDB" w:rsidP="00D2740C">
      <w:pPr>
        <w:pStyle w:val="Default"/>
        <w:rPr>
          <w:sz w:val="20"/>
          <w:szCs w:val="20"/>
        </w:rPr>
      </w:pPr>
    </w:p>
    <w:p w14:paraId="28C5C53D" w14:textId="7F862AB9" w:rsidR="00D2740C" w:rsidRDefault="00D2740C" w:rsidP="00D2740C">
      <w:pPr>
        <w:pStyle w:val="Default"/>
        <w:rPr>
          <w:sz w:val="20"/>
          <w:szCs w:val="20"/>
        </w:rPr>
      </w:pPr>
      <w:r>
        <w:rPr>
          <w:sz w:val="20"/>
          <w:szCs w:val="20"/>
        </w:rPr>
        <w:t xml:space="preserve">Strokovna ekipa mora izpolnjevati naslednje pogoje: </w:t>
      </w:r>
    </w:p>
    <w:p w14:paraId="479E7ACF" w14:textId="77777777" w:rsidR="000028B5" w:rsidRDefault="000028B5" w:rsidP="00D2740C">
      <w:pPr>
        <w:pStyle w:val="Default"/>
        <w:rPr>
          <w:sz w:val="20"/>
          <w:szCs w:val="20"/>
        </w:rPr>
      </w:pPr>
    </w:p>
    <w:p w14:paraId="76646FFC" w14:textId="2F0AAD13" w:rsidR="00D2740C" w:rsidRPr="00DE5418" w:rsidRDefault="00D2740C" w:rsidP="00D2740C">
      <w:pPr>
        <w:pStyle w:val="Default"/>
        <w:rPr>
          <w:sz w:val="20"/>
          <w:szCs w:val="20"/>
          <w:u w:val="single"/>
        </w:rPr>
      </w:pPr>
      <w:r w:rsidRPr="00DE5418">
        <w:rPr>
          <w:sz w:val="20"/>
          <w:szCs w:val="20"/>
          <w:u w:val="single"/>
        </w:rPr>
        <w:t>A. Vodja projekta</w:t>
      </w:r>
    </w:p>
    <w:p w14:paraId="4193BFA5" w14:textId="4FA65E22" w:rsidR="00FC071C" w:rsidRPr="00253DDB" w:rsidRDefault="00FC071C" w:rsidP="00253DDB">
      <w:pPr>
        <w:rPr>
          <w:rFonts w:cs="Arial"/>
        </w:rPr>
      </w:pPr>
      <w:r w:rsidRPr="00253DDB">
        <w:rPr>
          <w:rFonts w:cs="Arial"/>
        </w:rPr>
        <w:t xml:space="preserve">Imenovani strokovnjak – vodja projektov mora izkazovati tri (3) leta delovnih izkušenj pri vodenju projektov Medijskega planiranja in upravljanja. Zahtevana je navedba vsaj </w:t>
      </w:r>
      <w:r w:rsidR="00484989">
        <w:rPr>
          <w:rFonts w:cs="Arial"/>
        </w:rPr>
        <w:t>enega</w:t>
      </w:r>
      <w:r w:rsidR="00484989" w:rsidRPr="00253DDB">
        <w:rPr>
          <w:rFonts w:cs="Arial"/>
        </w:rPr>
        <w:t xml:space="preserve"> </w:t>
      </w:r>
      <w:r w:rsidRPr="00253DDB">
        <w:rPr>
          <w:rFonts w:cs="Arial"/>
        </w:rPr>
        <w:t>referenčn</w:t>
      </w:r>
      <w:r w:rsidR="00484989">
        <w:rPr>
          <w:rFonts w:cs="Arial"/>
        </w:rPr>
        <w:t>ega</w:t>
      </w:r>
      <w:r w:rsidRPr="00253DDB">
        <w:rPr>
          <w:rFonts w:cs="Arial"/>
        </w:rPr>
        <w:t xml:space="preserve"> projekt</w:t>
      </w:r>
      <w:r w:rsidR="00484989">
        <w:rPr>
          <w:rFonts w:cs="Arial"/>
        </w:rPr>
        <w:t>a</w:t>
      </w:r>
      <w:r w:rsidRPr="00253DDB">
        <w:rPr>
          <w:rFonts w:cs="Arial"/>
        </w:rPr>
        <w:t xml:space="preserve"> imenovanega strokovnjaka s funkcijo vodenja projekta na področju medijskega planiranja v zadnjih treh letih, šteto od dneva roka za oddajo ponudb, v vrednosti vsaj 90.000,00 EUR brez DDV na projekt.</w:t>
      </w:r>
    </w:p>
    <w:p w14:paraId="17AF27E4" w14:textId="77777777" w:rsidR="00FC071C" w:rsidRPr="00253DDB" w:rsidRDefault="00FC071C" w:rsidP="00253DDB">
      <w:pPr>
        <w:pStyle w:val="Default"/>
        <w:jc w:val="both"/>
        <w:rPr>
          <w:color w:val="auto"/>
          <w:sz w:val="20"/>
          <w:szCs w:val="20"/>
        </w:rPr>
      </w:pPr>
    </w:p>
    <w:p w14:paraId="5AD53520" w14:textId="28D893E9" w:rsidR="00D2740C" w:rsidRPr="00DE5418" w:rsidRDefault="00D2740C" w:rsidP="00253DDB">
      <w:pPr>
        <w:pStyle w:val="Default"/>
        <w:jc w:val="both"/>
        <w:rPr>
          <w:color w:val="auto"/>
          <w:sz w:val="20"/>
          <w:szCs w:val="20"/>
          <w:u w:val="single"/>
        </w:rPr>
      </w:pPr>
      <w:r w:rsidRPr="00DE5418">
        <w:rPr>
          <w:color w:val="auto"/>
          <w:sz w:val="20"/>
          <w:szCs w:val="20"/>
          <w:u w:val="single"/>
        </w:rPr>
        <w:t xml:space="preserve">B. Strokovnjak za medijsko planiranje promocijskih kampanj </w:t>
      </w:r>
    </w:p>
    <w:p w14:paraId="4063FD64" w14:textId="418D0309" w:rsidR="00D2740C" w:rsidRPr="00253DDB" w:rsidRDefault="00D2740C" w:rsidP="00253DDB">
      <w:pPr>
        <w:pStyle w:val="Default"/>
        <w:jc w:val="both"/>
        <w:rPr>
          <w:color w:val="auto"/>
          <w:sz w:val="20"/>
          <w:szCs w:val="20"/>
        </w:rPr>
      </w:pPr>
      <w:r w:rsidRPr="00253DDB">
        <w:rPr>
          <w:color w:val="auto"/>
          <w:sz w:val="20"/>
          <w:szCs w:val="20"/>
        </w:rPr>
        <w:t xml:space="preserve">Imenovani strokovnjak mora izkazati tri (3) leta delovnih izkušenj na področju medijsko planiranje, upravljanje z mediji in optimizacijo promocijskih kampanj. Zahtevana je navedba vsaj </w:t>
      </w:r>
      <w:r w:rsidR="00484989">
        <w:rPr>
          <w:color w:val="auto"/>
          <w:sz w:val="20"/>
          <w:szCs w:val="20"/>
        </w:rPr>
        <w:t>enega</w:t>
      </w:r>
      <w:r w:rsidR="00484989" w:rsidRPr="00253DDB">
        <w:rPr>
          <w:color w:val="auto"/>
          <w:sz w:val="20"/>
          <w:szCs w:val="20"/>
        </w:rPr>
        <w:t xml:space="preserve"> </w:t>
      </w:r>
      <w:r w:rsidRPr="00253DDB">
        <w:rPr>
          <w:color w:val="auto"/>
          <w:sz w:val="20"/>
          <w:szCs w:val="20"/>
        </w:rPr>
        <w:t>referenčn</w:t>
      </w:r>
      <w:r w:rsidR="00484989">
        <w:rPr>
          <w:color w:val="auto"/>
          <w:sz w:val="20"/>
          <w:szCs w:val="20"/>
        </w:rPr>
        <w:t>ega</w:t>
      </w:r>
      <w:r w:rsidRPr="00253DDB">
        <w:rPr>
          <w:color w:val="auto"/>
          <w:sz w:val="20"/>
          <w:szCs w:val="20"/>
        </w:rPr>
        <w:t xml:space="preserve"> projekt</w:t>
      </w:r>
      <w:r w:rsidR="00484989">
        <w:rPr>
          <w:color w:val="auto"/>
          <w:sz w:val="20"/>
          <w:szCs w:val="20"/>
        </w:rPr>
        <w:t>a</w:t>
      </w:r>
      <w:r w:rsidRPr="00253DDB">
        <w:rPr>
          <w:color w:val="auto"/>
          <w:sz w:val="20"/>
          <w:szCs w:val="20"/>
        </w:rPr>
        <w:t xml:space="preserve"> v zadnjih treh letih, šteto od dneva roka za oddajo ponudb</w:t>
      </w:r>
      <w:r w:rsidR="00EE0B75">
        <w:rPr>
          <w:color w:val="auto"/>
          <w:sz w:val="20"/>
          <w:szCs w:val="20"/>
        </w:rPr>
        <w:t>,</w:t>
      </w:r>
      <w:r w:rsidRPr="00253DDB">
        <w:rPr>
          <w:color w:val="auto"/>
          <w:sz w:val="20"/>
          <w:szCs w:val="20"/>
        </w:rPr>
        <w:t xml:space="preserve"> v vrednosti vsaj 80.000,00 EUR brez DDV na projekt. </w:t>
      </w:r>
    </w:p>
    <w:p w14:paraId="069AC0AA" w14:textId="77777777" w:rsidR="00253DDB" w:rsidRDefault="00253DDB" w:rsidP="00253DDB">
      <w:pPr>
        <w:pStyle w:val="Default"/>
        <w:jc w:val="both"/>
        <w:rPr>
          <w:color w:val="auto"/>
          <w:sz w:val="20"/>
          <w:szCs w:val="20"/>
        </w:rPr>
      </w:pPr>
    </w:p>
    <w:p w14:paraId="56FCCD54" w14:textId="135D8A99" w:rsidR="00D2740C" w:rsidRPr="00DE5418" w:rsidRDefault="00D2740C" w:rsidP="00253DDB">
      <w:pPr>
        <w:pStyle w:val="Default"/>
        <w:jc w:val="both"/>
        <w:rPr>
          <w:color w:val="auto"/>
          <w:sz w:val="20"/>
          <w:szCs w:val="20"/>
          <w:u w:val="single"/>
        </w:rPr>
      </w:pPr>
      <w:r w:rsidRPr="00DE5418">
        <w:rPr>
          <w:color w:val="auto"/>
          <w:sz w:val="20"/>
          <w:szCs w:val="20"/>
          <w:u w:val="single"/>
        </w:rPr>
        <w:t xml:space="preserve">C. Strokovnjak za medijsko planiranje kampanj na družbenih omrežjih </w:t>
      </w:r>
    </w:p>
    <w:p w14:paraId="3B5DEDDA" w14:textId="2D3BEF96" w:rsidR="00D2740C" w:rsidRPr="00253DDB" w:rsidRDefault="00D2740C" w:rsidP="00253DDB">
      <w:pPr>
        <w:pStyle w:val="Default"/>
        <w:jc w:val="both"/>
        <w:rPr>
          <w:color w:val="auto"/>
          <w:sz w:val="20"/>
          <w:szCs w:val="20"/>
        </w:rPr>
      </w:pPr>
      <w:r w:rsidRPr="00253DDB">
        <w:rPr>
          <w:color w:val="auto"/>
          <w:sz w:val="20"/>
          <w:szCs w:val="20"/>
        </w:rPr>
        <w:t xml:space="preserve">Imenovani strokovnjak mora izkazati tri (3) leta delovnih izkušenj na področju medijsko planiranje, upravljanje in optimizacija kampanj na družbenih omrežjih za medijske kampanje. Zahtevana je navedba vsaj </w:t>
      </w:r>
      <w:r w:rsidR="00484989">
        <w:rPr>
          <w:color w:val="auto"/>
          <w:sz w:val="20"/>
          <w:szCs w:val="20"/>
        </w:rPr>
        <w:t>enega</w:t>
      </w:r>
      <w:r w:rsidR="00484989" w:rsidRPr="00253DDB">
        <w:rPr>
          <w:color w:val="auto"/>
          <w:sz w:val="20"/>
          <w:szCs w:val="20"/>
        </w:rPr>
        <w:t xml:space="preserve"> </w:t>
      </w:r>
      <w:r w:rsidRPr="00253DDB">
        <w:rPr>
          <w:color w:val="auto"/>
          <w:sz w:val="20"/>
          <w:szCs w:val="20"/>
        </w:rPr>
        <w:t>referenčn</w:t>
      </w:r>
      <w:r w:rsidR="00484989">
        <w:rPr>
          <w:color w:val="auto"/>
          <w:sz w:val="20"/>
          <w:szCs w:val="20"/>
        </w:rPr>
        <w:t>ega</w:t>
      </w:r>
      <w:r w:rsidRPr="00253DDB">
        <w:rPr>
          <w:color w:val="auto"/>
          <w:sz w:val="20"/>
          <w:szCs w:val="20"/>
        </w:rPr>
        <w:t xml:space="preserve"> projekt</w:t>
      </w:r>
      <w:r w:rsidR="00484989">
        <w:rPr>
          <w:color w:val="auto"/>
          <w:sz w:val="20"/>
          <w:szCs w:val="20"/>
        </w:rPr>
        <w:t>a</w:t>
      </w:r>
      <w:r w:rsidRPr="00253DDB">
        <w:rPr>
          <w:color w:val="auto"/>
          <w:sz w:val="20"/>
          <w:szCs w:val="20"/>
        </w:rPr>
        <w:t xml:space="preserve"> v zadnjih treh letih, šteto od dneva roka za oddajo ponudb</w:t>
      </w:r>
      <w:r w:rsidR="00EE0B75">
        <w:rPr>
          <w:color w:val="auto"/>
          <w:sz w:val="20"/>
          <w:szCs w:val="20"/>
        </w:rPr>
        <w:t>,</w:t>
      </w:r>
      <w:r w:rsidRPr="00253DDB">
        <w:rPr>
          <w:color w:val="auto"/>
          <w:sz w:val="20"/>
          <w:szCs w:val="20"/>
        </w:rPr>
        <w:t xml:space="preserve"> v vrednosti vsaj 15.000,00 EUR brez DDV na projekt. </w:t>
      </w:r>
    </w:p>
    <w:p w14:paraId="1212A6F8" w14:textId="77777777" w:rsidR="00253DDB" w:rsidRDefault="00253DDB" w:rsidP="00253DDB">
      <w:pPr>
        <w:pStyle w:val="Default"/>
        <w:jc w:val="both"/>
        <w:rPr>
          <w:color w:val="auto"/>
          <w:sz w:val="20"/>
          <w:szCs w:val="20"/>
        </w:rPr>
      </w:pPr>
    </w:p>
    <w:p w14:paraId="1D7A91F9" w14:textId="0DC9CEE4" w:rsidR="00D2740C" w:rsidRPr="00253DDB" w:rsidRDefault="00D2740C" w:rsidP="00253DDB">
      <w:pPr>
        <w:pStyle w:val="Default"/>
        <w:jc w:val="both"/>
        <w:rPr>
          <w:color w:val="auto"/>
          <w:sz w:val="20"/>
          <w:szCs w:val="20"/>
        </w:rPr>
      </w:pPr>
      <w:r w:rsidRPr="00253DDB">
        <w:rPr>
          <w:color w:val="auto"/>
          <w:sz w:val="20"/>
          <w:szCs w:val="20"/>
        </w:rPr>
        <w:t xml:space="preserve">DOKAZILO: </w:t>
      </w:r>
    </w:p>
    <w:p w14:paraId="023EC5C4" w14:textId="77777777" w:rsidR="00D2740C" w:rsidRPr="00253DDB" w:rsidRDefault="00D2740C" w:rsidP="00253DDB">
      <w:pPr>
        <w:pStyle w:val="Default"/>
        <w:jc w:val="both"/>
        <w:rPr>
          <w:color w:val="auto"/>
          <w:sz w:val="20"/>
          <w:szCs w:val="20"/>
        </w:rPr>
      </w:pPr>
      <w:r w:rsidRPr="00253DDB">
        <w:rPr>
          <w:color w:val="auto"/>
          <w:sz w:val="20"/>
          <w:szCs w:val="20"/>
        </w:rPr>
        <w:t xml:space="preserve">Izpolnjen in podpisan obrazec ESPD (v »Del IV: Pogoji za sodelovanje, Oddelek C: Tehnična in strokovna sposobnost, odstavek: Izobrazba in strokovna usposobljenost). V zvezi z nominiranim kadrom mora gospodarski subjekt v ESPD navesti: </w:t>
      </w:r>
    </w:p>
    <w:p w14:paraId="797D97A3" w14:textId="3E3168E0" w:rsidR="00D2740C" w:rsidRPr="00253DDB" w:rsidRDefault="00D2740C" w:rsidP="00253DDB">
      <w:pPr>
        <w:pStyle w:val="Default"/>
        <w:jc w:val="both"/>
        <w:rPr>
          <w:color w:val="auto"/>
          <w:sz w:val="20"/>
          <w:szCs w:val="20"/>
        </w:rPr>
      </w:pPr>
      <w:r w:rsidRPr="00253DDB">
        <w:rPr>
          <w:color w:val="auto"/>
          <w:sz w:val="20"/>
          <w:szCs w:val="20"/>
        </w:rPr>
        <w:t>ime in priimek kadrov, ki bodo sodelovali pri izvedbi predmeta javnega naročila in njihove reference</w:t>
      </w:r>
      <w:r w:rsidR="00EE0B75">
        <w:rPr>
          <w:color w:val="auto"/>
          <w:sz w:val="20"/>
          <w:szCs w:val="20"/>
        </w:rPr>
        <w:t xml:space="preserve">, pri čemer je potrebno </w:t>
      </w:r>
      <w:r w:rsidRPr="00253DDB">
        <w:rPr>
          <w:color w:val="auto"/>
          <w:sz w:val="20"/>
          <w:szCs w:val="20"/>
        </w:rPr>
        <w:t>napisati ime projekta, obdobje trajanja projekta ter vrednost</w:t>
      </w:r>
      <w:r w:rsidR="00EE0B75" w:rsidRPr="00EE0B75">
        <w:t xml:space="preserve"> </w:t>
      </w:r>
      <w:r w:rsidR="00EE0B75">
        <w:rPr>
          <w:color w:val="auto"/>
          <w:sz w:val="20"/>
          <w:szCs w:val="20"/>
        </w:rPr>
        <w:t>in</w:t>
      </w:r>
      <w:r w:rsidR="00EE0B75" w:rsidRPr="00EE0B75">
        <w:rPr>
          <w:color w:val="auto"/>
          <w:sz w:val="20"/>
          <w:szCs w:val="20"/>
        </w:rPr>
        <w:t xml:space="preserve"> število let delovnih izkušenj</w:t>
      </w:r>
      <w:r w:rsidR="00EE0B75">
        <w:rPr>
          <w:color w:val="auto"/>
          <w:sz w:val="20"/>
          <w:szCs w:val="20"/>
        </w:rPr>
        <w:t>.</w:t>
      </w:r>
    </w:p>
    <w:p w14:paraId="622F43B2" w14:textId="77777777" w:rsidR="00D2740C" w:rsidRPr="00253DDB" w:rsidRDefault="00D2740C" w:rsidP="00253DDB">
      <w:pPr>
        <w:pStyle w:val="Default"/>
        <w:jc w:val="both"/>
        <w:rPr>
          <w:color w:val="auto"/>
          <w:sz w:val="20"/>
          <w:szCs w:val="20"/>
        </w:rPr>
      </w:pPr>
      <w:r w:rsidRPr="00253DDB">
        <w:rPr>
          <w:i/>
          <w:iCs/>
          <w:color w:val="auto"/>
          <w:sz w:val="20"/>
          <w:szCs w:val="20"/>
        </w:rPr>
        <w:t xml:space="preserve">V primeru, da gospodarski subjekt ne more vpisati vseh zahtevanih podatkov o projektni skupini v ESPD, v </w:t>
      </w:r>
      <w:r w:rsidRPr="00253DDB">
        <w:rPr>
          <w:color w:val="auto"/>
          <w:sz w:val="20"/>
          <w:szCs w:val="20"/>
        </w:rPr>
        <w:t xml:space="preserve">delu </w:t>
      </w:r>
      <w:r w:rsidRPr="00253DDB">
        <w:rPr>
          <w:i/>
          <w:iCs/>
          <w:color w:val="auto"/>
          <w:sz w:val="20"/>
          <w:szCs w:val="20"/>
        </w:rPr>
        <w:t xml:space="preserve">C oziroma bi bilo to zelo nepregledno, lahko predloži dokazila in izjave kot prilogo ESPD, vendar mora to jasno navesti v obrazcu ESPD in prilogo tudi podpisati in po potrebi žigosati. </w:t>
      </w:r>
    </w:p>
    <w:p w14:paraId="2328EF48" w14:textId="5CB5C6CB" w:rsidR="00E95FD1" w:rsidRPr="00FE2E54" w:rsidRDefault="00E95FD1" w:rsidP="00253DDB">
      <w:pPr>
        <w:pStyle w:val="Telobesedila-zamik3"/>
        <w:spacing w:after="0"/>
        <w:ind w:left="0"/>
        <w:rPr>
          <w:rFonts w:cs="Arial"/>
          <w:sz w:val="20"/>
          <w:szCs w:val="20"/>
          <w:highlight w:val="yellow"/>
        </w:rPr>
      </w:pPr>
    </w:p>
    <w:p w14:paraId="70575D68" w14:textId="77777777" w:rsidR="00797D1B" w:rsidRPr="00FE2E54" w:rsidRDefault="00797D1B" w:rsidP="00253DDB">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color w:val="000000"/>
          <w:sz w:val="20"/>
          <w:lang w:val="sl-SI"/>
        </w:rPr>
      </w:pPr>
    </w:p>
    <w:p w14:paraId="62A74249" w14:textId="77777777" w:rsidR="00797D1B" w:rsidRPr="00FE2E54" w:rsidRDefault="00797D1B" w:rsidP="00253DDB">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b w:val="0"/>
          <w:bCs/>
          <w:color w:val="000000"/>
          <w:sz w:val="20"/>
          <w:lang w:val="sl-SI"/>
        </w:rPr>
      </w:pPr>
      <w:r w:rsidRPr="00FE2E54">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FE2E54" w:rsidRDefault="00797D1B" w:rsidP="00253DDB">
      <w:pPr>
        <w:pStyle w:val="Naslov"/>
        <w:widowControl/>
        <w:tabs>
          <w:tab w:val="clear" w:pos="-720"/>
          <w:tab w:val="left" w:pos="480"/>
        </w:tabs>
        <w:suppressAutoHyphens w:val="0"/>
        <w:overflowPunct w:val="0"/>
        <w:autoSpaceDE w:val="0"/>
        <w:autoSpaceDN w:val="0"/>
        <w:adjustRightInd w:val="0"/>
        <w:jc w:val="both"/>
        <w:textAlignment w:val="baseline"/>
        <w:rPr>
          <w:rFonts w:ascii="Arial" w:hAnsi="Arial" w:cs="Arial"/>
          <w:color w:val="000000"/>
          <w:sz w:val="20"/>
          <w:lang w:val="sl-SI"/>
        </w:rPr>
      </w:pPr>
    </w:p>
    <w:p w14:paraId="150E081C" w14:textId="7EF89167" w:rsidR="00AD4B11" w:rsidRPr="00FE2E54" w:rsidRDefault="00D86B2D" w:rsidP="00253DDB">
      <w:pPr>
        <w:rPr>
          <w:rFonts w:cs="Arial"/>
          <w:bCs/>
        </w:rPr>
      </w:pPr>
      <w:r w:rsidRPr="00FE2E54">
        <w:rPr>
          <w:rFonts w:cs="Arial"/>
          <w:bCs/>
        </w:rPr>
        <w:t xml:space="preserve">V primeru skupne ponudbe se izpolnjevanje </w:t>
      </w:r>
      <w:r w:rsidRPr="00F6534C">
        <w:rPr>
          <w:rFonts w:cs="Arial"/>
          <w:bCs/>
        </w:rPr>
        <w:t>pogojev iz</w:t>
      </w:r>
      <w:r w:rsidR="008B309F" w:rsidRPr="00F6534C">
        <w:rPr>
          <w:rFonts w:cs="Arial"/>
          <w:bCs/>
        </w:rPr>
        <w:t xml:space="preserve"> </w:t>
      </w:r>
      <w:r w:rsidR="00F6534C" w:rsidRPr="00F6534C">
        <w:rPr>
          <w:rFonts w:cs="Arial"/>
          <w:bCs/>
        </w:rPr>
        <w:t>8</w:t>
      </w:r>
      <w:r w:rsidR="005C0227" w:rsidRPr="00F6534C">
        <w:rPr>
          <w:rFonts w:cs="Arial"/>
          <w:bCs/>
        </w:rPr>
        <w:t>.</w:t>
      </w:r>
      <w:r w:rsidR="00C13DBC" w:rsidRPr="00F6534C">
        <w:rPr>
          <w:rFonts w:cs="Arial"/>
          <w:bCs/>
        </w:rPr>
        <w:t xml:space="preserve"> </w:t>
      </w:r>
      <w:r w:rsidRPr="00F6534C">
        <w:rPr>
          <w:rFonts w:cs="Arial"/>
          <w:bCs/>
        </w:rPr>
        <w:t>točke</w:t>
      </w:r>
      <w:r w:rsidRPr="00965573">
        <w:rPr>
          <w:rFonts w:cs="Arial"/>
          <w:bCs/>
        </w:rPr>
        <w:t xml:space="preserve"> izkazuje</w:t>
      </w:r>
      <w:r w:rsidRPr="00FE2E54">
        <w:rPr>
          <w:rFonts w:cs="Arial"/>
          <w:bCs/>
        </w:rPr>
        <w:t xml:space="preserve"> skupno (skupno vsi gospodarski subjekti, ki nastopajo v ponudbi, tj. skupaj s partnerji in/ali podizvajalci). </w:t>
      </w:r>
    </w:p>
    <w:p w14:paraId="48125457" w14:textId="77777777" w:rsidR="006D1340" w:rsidRPr="00FE2E54" w:rsidRDefault="006D1340" w:rsidP="00B7074E">
      <w:pPr>
        <w:spacing w:line="276" w:lineRule="auto"/>
        <w:rPr>
          <w:rFonts w:cs="Arial"/>
          <w:b/>
        </w:rPr>
      </w:pPr>
    </w:p>
    <w:p w14:paraId="023A6BA5" w14:textId="77777777" w:rsidR="001F3B66" w:rsidRPr="00FE2E54" w:rsidRDefault="001F3B66" w:rsidP="00B7074E">
      <w:pPr>
        <w:spacing w:line="276" w:lineRule="auto"/>
        <w:rPr>
          <w:rFonts w:cs="Arial"/>
          <w:b/>
        </w:rPr>
      </w:pPr>
    </w:p>
    <w:p w14:paraId="16404AD9" w14:textId="234D4036" w:rsidR="0009011A" w:rsidRPr="00FE2E54"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FE2E54">
        <w:rPr>
          <w:rFonts w:ascii="Arial" w:hAnsi="Arial" w:cs="Arial"/>
          <w:sz w:val="20"/>
          <w:lang w:val="pl-PL"/>
        </w:rPr>
        <w:t>ZAHTEVE S PODROČJA INTEGRITETE IN PREPREČEVANJA KORUPCIJE</w:t>
      </w:r>
    </w:p>
    <w:p w14:paraId="3B841943" w14:textId="77777777" w:rsidR="003F6DA6" w:rsidRPr="00FE2E54" w:rsidRDefault="003F6DA6" w:rsidP="00253DDB">
      <w:pPr>
        <w:pStyle w:val="Naslov"/>
        <w:widowControl/>
        <w:tabs>
          <w:tab w:val="clear" w:pos="-720"/>
          <w:tab w:val="left" w:pos="480"/>
          <w:tab w:val="num" w:pos="720"/>
        </w:tabs>
        <w:suppressAutoHyphens w:val="0"/>
        <w:overflowPunct w:val="0"/>
        <w:autoSpaceDE w:val="0"/>
        <w:autoSpaceDN w:val="0"/>
        <w:adjustRightInd w:val="0"/>
        <w:ind w:left="538"/>
        <w:jc w:val="left"/>
        <w:textAlignment w:val="baseline"/>
        <w:rPr>
          <w:rFonts w:ascii="Arial" w:hAnsi="Arial" w:cs="Arial"/>
          <w:sz w:val="20"/>
          <w:lang w:val="pl-PL"/>
        </w:rPr>
      </w:pPr>
    </w:p>
    <w:p w14:paraId="4EDBF947" w14:textId="7EEF1AB0" w:rsidR="00A911B0" w:rsidRPr="00FE2E54" w:rsidRDefault="00A911B0" w:rsidP="00253DDB">
      <w:pPr>
        <w:pStyle w:val="Odstavekseznama"/>
        <w:numPr>
          <w:ilvl w:val="0"/>
          <w:numId w:val="9"/>
        </w:numPr>
        <w:spacing w:after="0" w:line="240" w:lineRule="auto"/>
        <w:ind w:left="426" w:hanging="426"/>
        <w:rPr>
          <w:rFonts w:ascii="Arial" w:hAnsi="Arial" w:cs="Arial"/>
          <w:sz w:val="20"/>
          <w:szCs w:val="20"/>
        </w:rPr>
      </w:pPr>
      <w:r w:rsidRPr="00FE2E54">
        <w:rPr>
          <w:rFonts w:ascii="Arial" w:hAnsi="Arial" w:cs="Arial"/>
          <w:sz w:val="20"/>
          <w:szCs w:val="20"/>
        </w:rPr>
        <w:t xml:space="preserve">Gospodarski subjekt ne sme biti uvrščen v evidenco poslovnih subjektov iz 35. člena Zakona o integriteti in preprečevanju korupcije (Uradni list RS, št. </w:t>
      </w:r>
      <w:hyperlink r:id="rId9" w:history="1">
        <w:r w:rsidRPr="00FE2E54">
          <w:rPr>
            <w:rFonts w:ascii="Arial" w:hAnsi="Arial" w:cs="Arial"/>
            <w:sz w:val="20"/>
            <w:szCs w:val="20"/>
          </w:rPr>
          <w:t>69/11</w:t>
        </w:r>
      </w:hyperlink>
      <w:r w:rsidRPr="00FE2E54">
        <w:rPr>
          <w:rFonts w:ascii="Arial" w:hAnsi="Arial" w:cs="Arial"/>
          <w:sz w:val="20"/>
          <w:szCs w:val="20"/>
        </w:rPr>
        <w:t xml:space="preserve"> – uradno prečiščeno besedilo, </w:t>
      </w:r>
      <w:hyperlink r:id="rId10" w:history="1">
        <w:r w:rsidRPr="00FE2E54">
          <w:rPr>
            <w:rFonts w:ascii="Arial" w:hAnsi="Arial" w:cs="Arial"/>
            <w:sz w:val="20"/>
            <w:szCs w:val="20"/>
          </w:rPr>
          <w:t>158/20</w:t>
        </w:r>
      </w:hyperlink>
      <w:r w:rsidRPr="00FE2E54">
        <w:rPr>
          <w:rFonts w:ascii="Arial" w:hAnsi="Arial" w:cs="Arial"/>
          <w:sz w:val="20"/>
          <w:szCs w:val="20"/>
        </w:rPr>
        <w:t xml:space="preserve">, </w:t>
      </w:r>
      <w:hyperlink r:id="rId11" w:history="1">
        <w:r w:rsidRPr="00FE2E54">
          <w:rPr>
            <w:rFonts w:ascii="Arial" w:hAnsi="Arial" w:cs="Arial"/>
            <w:sz w:val="20"/>
            <w:szCs w:val="20"/>
          </w:rPr>
          <w:t>3/22</w:t>
        </w:r>
      </w:hyperlink>
      <w:r w:rsidRPr="00FE2E54">
        <w:rPr>
          <w:rFonts w:ascii="Arial" w:hAnsi="Arial" w:cs="Arial"/>
          <w:sz w:val="20"/>
          <w:szCs w:val="20"/>
        </w:rPr>
        <w:t xml:space="preserve"> – ZDeb in 16/23 – ZZPri</w:t>
      </w:r>
      <w:r w:rsidR="00A930FA" w:rsidRPr="00FE2E54">
        <w:rPr>
          <w:rFonts w:ascii="Arial" w:hAnsi="Arial" w:cs="Arial"/>
          <w:sz w:val="20"/>
          <w:szCs w:val="20"/>
        </w:rPr>
        <w:t>, v nadaljevanju ZIntPK</w:t>
      </w:r>
      <w:r w:rsidRPr="00FE2E54">
        <w:rPr>
          <w:rFonts w:ascii="Arial" w:hAnsi="Arial" w:cs="Arial"/>
          <w:sz w:val="20"/>
          <w:szCs w:val="20"/>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FE2E54" w:rsidRDefault="00A930FA" w:rsidP="00253DDB">
      <w:pPr>
        <w:pStyle w:val="Odstavekseznama"/>
        <w:spacing w:after="0" w:line="240" w:lineRule="auto"/>
        <w:ind w:left="426" w:hanging="426"/>
        <w:rPr>
          <w:rFonts w:ascii="Arial" w:hAnsi="Arial" w:cs="Arial"/>
          <w:sz w:val="20"/>
          <w:szCs w:val="20"/>
        </w:rPr>
      </w:pPr>
    </w:p>
    <w:p w14:paraId="75E9E789" w14:textId="77777777" w:rsidR="00253DDB" w:rsidRDefault="00A911B0" w:rsidP="00253DDB">
      <w:pPr>
        <w:pStyle w:val="Odstavekseznama"/>
        <w:numPr>
          <w:ilvl w:val="0"/>
          <w:numId w:val="9"/>
        </w:numPr>
        <w:spacing w:after="0" w:line="240" w:lineRule="auto"/>
        <w:ind w:left="426" w:hanging="426"/>
        <w:rPr>
          <w:rFonts w:ascii="Arial" w:hAnsi="Arial" w:cs="Arial"/>
          <w:sz w:val="20"/>
          <w:szCs w:val="20"/>
        </w:rPr>
      </w:pPr>
      <w:r w:rsidRPr="00FE2E54">
        <w:rPr>
          <w:rFonts w:ascii="Arial" w:hAnsi="Arial" w:cs="Arial"/>
          <w:sz w:val="20"/>
          <w:szCs w:val="20"/>
        </w:rPr>
        <w:t>V skladu s petim odstavkom 35. člena ZIntP</w:t>
      </w:r>
      <w:r w:rsidR="00A930FA" w:rsidRPr="00FE2E54">
        <w:rPr>
          <w:rFonts w:ascii="Arial" w:hAnsi="Arial" w:cs="Arial"/>
          <w:sz w:val="20"/>
          <w:szCs w:val="20"/>
        </w:rPr>
        <w:t>K</w:t>
      </w:r>
      <w:r w:rsidRPr="00FE2E54">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sidRPr="00FE2E54">
        <w:rPr>
          <w:rFonts w:ascii="Arial" w:hAnsi="Arial" w:cs="Arial"/>
          <w:sz w:val="20"/>
          <w:szCs w:val="20"/>
        </w:rPr>
        <w:t>navedenega člena</w:t>
      </w:r>
      <w:r w:rsidRPr="00FE2E54">
        <w:rPr>
          <w:rFonts w:ascii="Arial" w:hAnsi="Arial" w:cs="Arial"/>
          <w:sz w:val="20"/>
          <w:szCs w:val="20"/>
        </w:rPr>
        <w:t>.</w:t>
      </w:r>
    </w:p>
    <w:p w14:paraId="47598350" w14:textId="77777777" w:rsidR="00253DDB" w:rsidRDefault="00253DDB" w:rsidP="00253DDB">
      <w:pPr>
        <w:rPr>
          <w:rFonts w:cs="Arial"/>
        </w:rPr>
      </w:pPr>
    </w:p>
    <w:p w14:paraId="07A48414" w14:textId="7BC81EFB" w:rsidR="008E4C93" w:rsidRPr="00253DDB" w:rsidRDefault="00A911B0" w:rsidP="00253DDB">
      <w:pPr>
        <w:rPr>
          <w:rFonts w:cs="Arial"/>
        </w:rPr>
      </w:pPr>
      <w:r w:rsidRPr="00253DDB">
        <w:rPr>
          <w:rFonts w:cs="Arial"/>
        </w:rPr>
        <w:t>Naročnik bo za izbranega ponudnika preveril podatek iz prve točke tega poglavja iz uradne evidence, ki jo vodi pristojni organ. Za predložitev podatkov</w:t>
      </w:r>
      <w:r w:rsidR="00A930FA" w:rsidRPr="00253DDB">
        <w:rPr>
          <w:rFonts w:cs="Arial"/>
        </w:rPr>
        <w:t xml:space="preserve"> oz. izjave</w:t>
      </w:r>
      <w:r w:rsidRPr="00253DDB">
        <w:rPr>
          <w:rFonts w:cs="Arial"/>
        </w:rPr>
        <w:t xml:space="preserve"> iz druge točke tega poglavja pa bo naročnik pozval izbranega ponudnika pred sklenitvijo pogodbe.</w:t>
      </w:r>
    </w:p>
    <w:sectPr w:rsidR="008E4C93" w:rsidRPr="00253DDB" w:rsidSect="00D2740C">
      <w:headerReference w:type="default" r:id="rId12"/>
      <w:footerReference w:type="default" r:id="rId13"/>
      <w:type w:val="continuous"/>
      <w:pgSz w:w="11906" w:h="16838" w:code="9"/>
      <w:pgMar w:top="1107" w:right="1417" w:bottom="1417" w:left="1417" w:header="567" w:footer="567"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FA4EE0" w16cex:dateUtc="2025-06-16T06:05:00Z"/>
  <w16cex:commentExtensible w16cex:durableId="2BFA4F3C" w16cex:dateUtc="2025-06-16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EE5F8D" w16cid:durableId="2BFA4EE0"/>
  <w16cid:commentId w16cid:paraId="5B1EDC85" w16cid:durableId="2BFA4F3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AE30E" w14:textId="77777777" w:rsidR="00E41C6A" w:rsidRDefault="00E41C6A">
      <w:r>
        <w:separator/>
      </w:r>
    </w:p>
  </w:endnote>
  <w:endnote w:type="continuationSeparator" w:id="0">
    <w:p w14:paraId="74DD29E6" w14:textId="77777777" w:rsidR="00E41C6A" w:rsidRDefault="00E4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5296622"/>
      <w:docPartObj>
        <w:docPartGallery w:val="Page Numbers (Bottom of Page)"/>
        <w:docPartUnique/>
      </w:docPartObj>
    </w:sdtPr>
    <w:sdtEndPr/>
    <w:sdtContent>
      <w:sdt>
        <w:sdtPr>
          <w:id w:val="-1769616900"/>
          <w:docPartObj>
            <w:docPartGallery w:val="Page Numbers (Top of Page)"/>
            <w:docPartUnique/>
          </w:docPartObj>
        </w:sdtPr>
        <w:sdtEndPr/>
        <w:sdtContent>
          <w:p w14:paraId="148C3755" w14:textId="1FCCD574"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B9471E">
              <w:rPr>
                <w:b/>
                <w:bCs/>
                <w:noProof/>
              </w:rPr>
              <w:t>6</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B9471E">
              <w:rPr>
                <w:b/>
                <w:bCs/>
                <w:noProof/>
              </w:rPr>
              <w:t>6</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6A133" w14:textId="77777777" w:rsidR="00E41C6A" w:rsidRDefault="00E41C6A">
      <w:r>
        <w:separator/>
      </w:r>
    </w:p>
  </w:footnote>
  <w:footnote w:type="continuationSeparator" w:id="0">
    <w:p w14:paraId="7414234A" w14:textId="77777777" w:rsidR="00E41C6A" w:rsidRDefault="00E4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46935" w14:textId="466EA506"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8A6C8E">
      <w:rPr>
        <w:rFonts w:cs="Arial"/>
        <w:sz w:val="16"/>
        <w:szCs w:val="16"/>
      </w:rPr>
      <w:t>100</w:t>
    </w:r>
    <w:r w:rsidR="003F1489">
      <w:rPr>
        <w:rFonts w:cs="Arial"/>
        <w:sz w:val="16"/>
        <w:szCs w:val="16"/>
      </w:rPr>
      <w:t>/202</w:t>
    </w:r>
    <w:r w:rsidR="00504829">
      <w:rPr>
        <w:rFonts w:cs="Arial"/>
        <w:sz w:val="16"/>
        <w:szCs w:val="16"/>
      </w:rPr>
      <w:t>5</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3673241"/>
    <w:multiLevelType w:val="hybridMultilevel"/>
    <w:tmpl w:val="DB061228"/>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05C76435"/>
    <w:multiLevelType w:val="hybridMultilevel"/>
    <w:tmpl w:val="FC3AC160"/>
    <w:lvl w:ilvl="0" w:tplc="04240017">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BA478F"/>
    <w:multiLevelType w:val="hybridMultilevel"/>
    <w:tmpl w:val="F4C4928E"/>
    <w:lvl w:ilvl="0" w:tplc="3AC2A6C4">
      <w:start w:val="2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B035945"/>
    <w:multiLevelType w:val="hybridMultilevel"/>
    <w:tmpl w:val="B4181AA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C39145C"/>
    <w:multiLevelType w:val="hybridMultilevel"/>
    <w:tmpl w:val="C9F2F006"/>
    <w:lvl w:ilvl="0" w:tplc="AF386B3E">
      <w:start w:val="2"/>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0C5D7A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C61CDF"/>
    <w:multiLevelType w:val="hybridMultilevel"/>
    <w:tmpl w:val="847C028A"/>
    <w:lvl w:ilvl="0" w:tplc="7C8C9BEE">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1" w15:restartNumberingAfterBreak="0">
    <w:nsid w:val="17210756"/>
    <w:multiLevelType w:val="hybridMultilevel"/>
    <w:tmpl w:val="35F2D9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2F6AB6"/>
    <w:multiLevelType w:val="hybridMultilevel"/>
    <w:tmpl w:val="44480258"/>
    <w:lvl w:ilvl="0" w:tplc="3AC2A6C4">
      <w:start w:val="24"/>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4" w15:restartNumberingAfterBreak="0">
    <w:nsid w:val="2C7420C6"/>
    <w:multiLevelType w:val="hybridMultilevel"/>
    <w:tmpl w:val="F0C0BC4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A042CB"/>
    <w:multiLevelType w:val="hybridMultilevel"/>
    <w:tmpl w:val="84F6796A"/>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6"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3407274"/>
    <w:multiLevelType w:val="hybridMultilevel"/>
    <w:tmpl w:val="6936D984"/>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8" w15:restartNumberingAfterBreak="0">
    <w:nsid w:val="56595685"/>
    <w:multiLevelType w:val="hybridMultilevel"/>
    <w:tmpl w:val="8F6A5596"/>
    <w:lvl w:ilvl="0" w:tplc="03CE32A0">
      <w:start w:val="1"/>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83B2355"/>
    <w:multiLevelType w:val="hybridMultilevel"/>
    <w:tmpl w:val="DE867BF2"/>
    <w:lvl w:ilvl="0" w:tplc="04240015">
      <w:start w:val="2"/>
      <w:numFmt w:val="upp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0167F42"/>
    <w:multiLevelType w:val="hybridMultilevel"/>
    <w:tmpl w:val="254AD3BE"/>
    <w:lvl w:ilvl="0" w:tplc="C32E65DA">
      <w:start w:val="1"/>
      <w:numFmt w:val="decimal"/>
      <w:lvlText w:val="%1."/>
      <w:lvlJc w:val="left"/>
      <w:pPr>
        <w:ind w:left="720" w:hanging="360"/>
      </w:pPr>
      <w:rPr>
        <w:rFonts w:ascii="Arial" w:hAnsi="Arial" w:cs="Arial" w:hint="default"/>
        <w:b/>
        <w:bCs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6BD224F"/>
    <w:multiLevelType w:val="hybridMultilevel"/>
    <w:tmpl w:val="C854F38E"/>
    <w:lvl w:ilvl="0" w:tplc="3AC2A6C4">
      <w:start w:val="24"/>
      <w:numFmt w:val="bullet"/>
      <w:lvlText w:val="-"/>
      <w:lvlJc w:val="left"/>
      <w:pPr>
        <w:tabs>
          <w:tab w:val="num" w:pos="1080"/>
        </w:tabs>
        <w:ind w:left="1080" w:hanging="360"/>
      </w:pPr>
      <w:rPr>
        <w:rFonts w:ascii="Verdana" w:eastAsia="Times New Roman" w:hAnsi="Verdana" w:cs="Times New Roman" w:hint="default"/>
      </w:rPr>
    </w:lvl>
    <w:lvl w:ilvl="1" w:tplc="FFFFFFFF">
      <w:start w:val="24"/>
      <w:numFmt w:val="bullet"/>
      <w:lvlText w:val="-"/>
      <w:lvlJc w:val="left"/>
      <w:pPr>
        <w:tabs>
          <w:tab w:val="num" w:pos="1800"/>
        </w:tabs>
        <w:ind w:left="1800" w:hanging="360"/>
      </w:pPr>
      <w:rPr>
        <w:rFonts w:ascii="Verdana" w:eastAsia="Times New Roman" w:hAnsi="Verdana" w:cs="Times New Roman"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3" w15:restartNumberingAfterBreak="0">
    <w:nsid w:val="6BA202C3"/>
    <w:multiLevelType w:val="hybridMultilevel"/>
    <w:tmpl w:val="95AA02DC"/>
    <w:lvl w:ilvl="0" w:tplc="0424000F">
      <w:start w:val="1"/>
      <w:numFmt w:val="decimal"/>
      <w:lvlText w:val="%1."/>
      <w:lvlJc w:val="left"/>
      <w:pPr>
        <w:ind w:left="1298" w:hanging="360"/>
      </w:pPr>
    </w:lvl>
    <w:lvl w:ilvl="1" w:tplc="04240019" w:tentative="1">
      <w:start w:val="1"/>
      <w:numFmt w:val="lowerLetter"/>
      <w:lvlText w:val="%2."/>
      <w:lvlJc w:val="left"/>
      <w:pPr>
        <w:ind w:left="2018" w:hanging="360"/>
      </w:pPr>
    </w:lvl>
    <w:lvl w:ilvl="2" w:tplc="0424001B" w:tentative="1">
      <w:start w:val="1"/>
      <w:numFmt w:val="lowerRoman"/>
      <w:lvlText w:val="%3."/>
      <w:lvlJc w:val="right"/>
      <w:pPr>
        <w:ind w:left="2738" w:hanging="180"/>
      </w:pPr>
    </w:lvl>
    <w:lvl w:ilvl="3" w:tplc="0424000F" w:tentative="1">
      <w:start w:val="1"/>
      <w:numFmt w:val="decimal"/>
      <w:lvlText w:val="%4."/>
      <w:lvlJc w:val="left"/>
      <w:pPr>
        <w:ind w:left="3458" w:hanging="360"/>
      </w:pPr>
    </w:lvl>
    <w:lvl w:ilvl="4" w:tplc="04240019" w:tentative="1">
      <w:start w:val="1"/>
      <w:numFmt w:val="lowerLetter"/>
      <w:lvlText w:val="%5."/>
      <w:lvlJc w:val="left"/>
      <w:pPr>
        <w:ind w:left="4178" w:hanging="360"/>
      </w:pPr>
    </w:lvl>
    <w:lvl w:ilvl="5" w:tplc="0424001B" w:tentative="1">
      <w:start w:val="1"/>
      <w:numFmt w:val="lowerRoman"/>
      <w:lvlText w:val="%6."/>
      <w:lvlJc w:val="right"/>
      <w:pPr>
        <w:ind w:left="4898" w:hanging="180"/>
      </w:pPr>
    </w:lvl>
    <w:lvl w:ilvl="6" w:tplc="0424000F" w:tentative="1">
      <w:start w:val="1"/>
      <w:numFmt w:val="decimal"/>
      <w:lvlText w:val="%7."/>
      <w:lvlJc w:val="left"/>
      <w:pPr>
        <w:ind w:left="5618" w:hanging="360"/>
      </w:pPr>
    </w:lvl>
    <w:lvl w:ilvl="7" w:tplc="04240019" w:tentative="1">
      <w:start w:val="1"/>
      <w:numFmt w:val="lowerLetter"/>
      <w:lvlText w:val="%8."/>
      <w:lvlJc w:val="left"/>
      <w:pPr>
        <w:ind w:left="6338" w:hanging="360"/>
      </w:pPr>
    </w:lvl>
    <w:lvl w:ilvl="8" w:tplc="0424001B" w:tentative="1">
      <w:start w:val="1"/>
      <w:numFmt w:val="lowerRoman"/>
      <w:lvlText w:val="%9."/>
      <w:lvlJc w:val="right"/>
      <w:pPr>
        <w:ind w:left="7058" w:hanging="180"/>
      </w:pPr>
    </w:lvl>
  </w:abstractNum>
  <w:abstractNum w:abstractNumId="24" w15:restartNumberingAfterBreak="0">
    <w:nsid w:val="6EF57F29"/>
    <w:multiLevelType w:val="hybridMultilevel"/>
    <w:tmpl w:val="F5681D9C"/>
    <w:lvl w:ilvl="0" w:tplc="0424000F">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5"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71B743B1"/>
    <w:multiLevelType w:val="hybridMultilevel"/>
    <w:tmpl w:val="623AC74A"/>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1FD4E34"/>
    <w:multiLevelType w:val="hybridMultilevel"/>
    <w:tmpl w:val="6240B8DA"/>
    <w:lvl w:ilvl="0" w:tplc="67CA3E4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AD34598"/>
    <w:multiLevelType w:val="hybridMultilevel"/>
    <w:tmpl w:val="412EE0B2"/>
    <w:lvl w:ilvl="0" w:tplc="C43CD228">
      <w:start w:val="1"/>
      <w:numFmt w:val="decimal"/>
      <w:lvlText w:val="%1."/>
      <w:lvlJc w:val="left"/>
      <w:pPr>
        <w:tabs>
          <w:tab w:val="num" w:pos="643"/>
        </w:tabs>
        <w:ind w:left="643" w:hanging="360"/>
      </w:pPr>
      <w:rPr>
        <w:color w:val="auto"/>
      </w:rPr>
    </w:lvl>
    <w:lvl w:ilvl="1" w:tplc="04240019" w:tentative="1">
      <w:start w:val="1"/>
      <w:numFmt w:val="lowerLetter"/>
      <w:lvlText w:val="%2."/>
      <w:lvlJc w:val="left"/>
      <w:pPr>
        <w:tabs>
          <w:tab w:val="num" w:pos="1363"/>
        </w:tabs>
        <w:ind w:left="1363" w:hanging="360"/>
      </w:pPr>
    </w:lvl>
    <w:lvl w:ilvl="2" w:tplc="0424001B" w:tentative="1">
      <w:start w:val="1"/>
      <w:numFmt w:val="lowerRoman"/>
      <w:lvlText w:val="%3."/>
      <w:lvlJc w:val="right"/>
      <w:pPr>
        <w:tabs>
          <w:tab w:val="num" w:pos="2083"/>
        </w:tabs>
        <w:ind w:left="2083" w:hanging="180"/>
      </w:pPr>
    </w:lvl>
    <w:lvl w:ilvl="3" w:tplc="0424000F" w:tentative="1">
      <w:start w:val="1"/>
      <w:numFmt w:val="decimal"/>
      <w:lvlText w:val="%4."/>
      <w:lvlJc w:val="left"/>
      <w:pPr>
        <w:tabs>
          <w:tab w:val="num" w:pos="2803"/>
        </w:tabs>
        <w:ind w:left="2803" w:hanging="360"/>
      </w:pPr>
    </w:lvl>
    <w:lvl w:ilvl="4" w:tplc="04240019" w:tentative="1">
      <w:start w:val="1"/>
      <w:numFmt w:val="lowerLetter"/>
      <w:lvlText w:val="%5."/>
      <w:lvlJc w:val="left"/>
      <w:pPr>
        <w:tabs>
          <w:tab w:val="num" w:pos="3523"/>
        </w:tabs>
        <w:ind w:left="3523" w:hanging="360"/>
      </w:pPr>
    </w:lvl>
    <w:lvl w:ilvl="5" w:tplc="0424001B" w:tentative="1">
      <w:start w:val="1"/>
      <w:numFmt w:val="lowerRoman"/>
      <w:lvlText w:val="%6."/>
      <w:lvlJc w:val="right"/>
      <w:pPr>
        <w:tabs>
          <w:tab w:val="num" w:pos="4243"/>
        </w:tabs>
        <w:ind w:left="4243" w:hanging="180"/>
      </w:pPr>
    </w:lvl>
    <w:lvl w:ilvl="6" w:tplc="0424000F" w:tentative="1">
      <w:start w:val="1"/>
      <w:numFmt w:val="decimal"/>
      <w:lvlText w:val="%7."/>
      <w:lvlJc w:val="left"/>
      <w:pPr>
        <w:tabs>
          <w:tab w:val="num" w:pos="4963"/>
        </w:tabs>
        <w:ind w:left="4963" w:hanging="360"/>
      </w:pPr>
    </w:lvl>
    <w:lvl w:ilvl="7" w:tplc="04240019" w:tentative="1">
      <w:start w:val="1"/>
      <w:numFmt w:val="lowerLetter"/>
      <w:lvlText w:val="%8."/>
      <w:lvlJc w:val="left"/>
      <w:pPr>
        <w:tabs>
          <w:tab w:val="num" w:pos="5683"/>
        </w:tabs>
        <w:ind w:left="5683" w:hanging="360"/>
      </w:pPr>
    </w:lvl>
    <w:lvl w:ilvl="8" w:tplc="0424001B" w:tentative="1">
      <w:start w:val="1"/>
      <w:numFmt w:val="lowerRoman"/>
      <w:lvlText w:val="%9."/>
      <w:lvlJc w:val="right"/>
      <w:pPr>
        <w:tabs>
          <w:tab w:val="num" w:pos="6403"/>
        </w:tabs>
        <w:ind w:left="6403" w:hanging="180"/>
      </w:pPr>
    </w:lvl>
  </w:abstractNum>
  <w:abstractNum w:abstractNumId="29" w15:restartNumberingAfterBreak="0">
    <w:nsid w:val="7BF07BDF"/>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E21163F"/>
    <w:multiLevelType w:val="hybridMultilevel"/>
    <w:tmpl w:val="698A2E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1"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abstractNumId w:val="13"/>
  </w:num>
  <w:num w:numId="2">
    <w:abstractNumId w:val="26"/>
  </w:num>
  <w:num w:numId="3">
    <w:abstractNumId w:val="25"/>
  </w:num>
  <w:num w:numId="4">
    <w:abstractNumId w:val="24"/>
  </w:num>
  <w:num w:numId="5">
    <w:abstractNumId w:val="22"/>
  </w:num>
  <w:num w:numId="6">
    <w:abstractNumId w:val="9"/>
  </w:num>
  <w:num w:numId="7">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21"/>
  </w:num>
  <w:num w:numId="10">
    <w:abstractNumId w:val="2"/>
  </w:num>
  <w:num w:numId="11">
    <w:abstractNumId w:val="10"/>
  </w:num>
  <w:num w:numId="12">
    <w:abstractNumId w:val="3"/>
  </w:num>
  <w:num w:numId="13">
    <w:abstractNumId w:val="30"/>
  </w:num>
  <w:num w:numId="14">
    <w:abstractNumId w:val="28"/>
  </w:num>
  <w:num w:numId="15">
    <w:abstractNumId w:val="16"/>
  </w:num>
  <w:num w:numId="16">
    <w:abstractNumId w:val="20"/>
  </w:num>
  <w:num w:numId="17">
    <w:abstractNumId w:val="14"/>
  </w:num>
  <w:num w:numId="18">
    <w:abstractNumId w:val="17"/>
  </w:num>
  <w:num w:numId="19">
    <w:abstractNumId w:val="18"/>
  </w:num>
  <w:num w:numId="20">
    <w:abstractNumId w:val="12"/>
  </w:num>
  <w:num w:numId="21">
    <w:abstractNumId w:val="0"/>
  </w:num>
  <w:num w:numId="22">
    <w:abstractNumId w:val="6"/>
  </w:num>
  <w:num w:numId="23">
    <w:abstractNumId w:val="19"/>
  </w:num>
  <w:num w:numId="24">
    <w:abstractNumId w:val="23"/>
  </w:num>
  <w:num w:numId="25">
    <w:abstractNumId w:val="7"/>
  </w:num>
  <w:num w:numId="26">
    <w:abstractNumId w:val="8"/>
  </w:num>
  <w:num w:numId="27">
    <w:abstractNumId w:val="29"/>
  </w:num>
  <w:num w:numId="28">
    <w:abstractNumId w:val="15"/>
  </w:num>
  <w:num w:numId="29">
    <w:abstractNumId w:val="1"/>
  </w:num>
  <w:num w:numId="30">
    <w:abstractNumId w:val="27"/>
  </w:num>
  <w:num w:numId="31">
    <w:abstractNumId w:val="5"/>
  </w:num>
  <w:num w:numId="32">
    <w:abstractNumId w:val="11"/>
  </w:num>
  <w:num w:numId="33">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8B5"/>
    <w:rsid w:val="00004A2E"/>
    <w:rsid w:val="00010258"/>
    <w:rsid w:val="00011CAE"/>
    <w:rsid w:val="000125ED"/>
    <w:rsid w:val="00012F67"/>
    <w:rsid w:val="00014201"/>
    <w:rsid w:val="0001442A"/>
    <w:rsid w:val="000174D1"/>
    <w:rsid w:val="00022EBE"/>
    <w:rsid w:val="0002303C"/>
    <w:rsid w:val="00026881"/>
    <w:rsid w:val="00026AD2"/>
    <w:rsid w:val="0003237A"/>
    <w:rsid w:val="0003477E"/>
    <w:rsid w:val="00035C3F"/>
    <w:rsid w:val="00037DA1"/>
    <w:rsid w:val="0004097B"/>
    <w:rsid w:val="00045FDD"/>
    <w:rsid w:val="00050A50"/>
    <w:rsid w:val="00050B1E"/>
    <w:rsid w:val="00053622"/>
    <w:rsid w:val="00053BBF"/>
    <w:rsid w:val="00054039"/>
    <w:rsid w:val="00055709"/>
    <w:rsid w:val="00057527"/>
    <w:rsid w:val="000575A7"/>
    <w:rsid w:val="00062426"/>
    <w:rsid w:val="00065271"/>
    <w:rsid w:val="00067A4E"/>
    <w:rsid w:val="00067F27"/>
    <w:rsid w:val="000728D6"/>
    <w:rsid w:val="00075B20"/>
    <w:rsid w:val="00077EC2"/>
    <w:rsid w:val="000804D9"/>
    <w:rsid w:val="0008135D"/>
    <w:rsid w:val="000819D5"/>
    <w:rsid w:val="0008401D"/>
    <w:rsid w:val="00084144"/>
    <w:rsid w:val="0008467A"/>
    <w:rsid w:val="00084F36"/>
    <w:rsid w:val="00086F27"/>
    <w:rsid w:val="0009011A"/>
    <w:rsid w:val="0009086C"/>
    <w:rsid w:val="000920E5"/>
    <w:rsid w:val="000961D5"/>
    <w:rsid w:val="000A3443"/>
    <w:rsid w:val="000A4357"/>
    <w:rsid w:val="000A6791"/>
    <w:rsid w:val="000B1E94"/>
    <w:rsid w:val="000B274F"/>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5D33"/>
    <w:rsid w:val="000E6197"/>
    <w:rsid w:val="000F226B"/>
    <w:rsid w:val="000F35EE"/>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883"/>
    <w:rsid w:val="00120A39"/>
    <w:rsid w:val="001220E3"/>
    <w:rsid w:val="0012576C"/>
    <w:rsid w:val="001272C6"/>
    <w:rsid w:val="001305A9"/>
    <w:rsid w:val="00134105"/>
    <w:rsid w:val="0013481B"/>
    <w:rsid w:val="00134D0E"/>
    <w:rsid w:val="001366C7"/>
    <w:rsid w:val="001370D6"/>
    <w:rsid w:val="001407B4"/>
    <w:rsid w:val="0014112D"/>
    <w:rsid w:val="00142907"/>
    <w:rsid w:val="00146947"/>
    <w:rsid w:val="00146DBD"/>
    <w:rsid w:val="00146FAF"/>
    <w:rsid w:val="00155455"/>
    <w:rsid w:val="001568CB"/>
    <w:rsid w:val="00160F6E"/>
    <w:rsid w:val="001614EB"/>
    <w:rsid w:val="00161644"/>
    <w:rsid w:val="00161C00"/>
    <w:rsid w:val="00162291"/>
    <w:rsid w:val="001626C3"/>
    <w:rsid w:val="00167E9F"/>
    <w:rsid w:val="001700F5"/>
    <w:rsid w:val="001704D3"/>
    <w:rsid w:val="001723AB"/>
    <w:rsid w:val="00173184"/>
    <w:rsid w:val="00173E8F"/>
    <w:rsid w:val="00173FE5"/>
    <w:rsid w:val="00175682"/>
    <w:rsid w:val="00176C74"/>
    <w:rsid w:val="00180EA2"/>
    <w:rsid w:val="00181C79"/>
    <w:rsid w:val="00186EFC"/>
    <w:rsid w:val="001902CB"/>
    <w:rsid w:val="001903AC"/>
    <w:rsid w:val="00192067"/>
    <w:rsid w:val="00192550"/>
    <w:rsid w:val="00192D08"/>
    <w:rsid w:val="001931AD"/>
    <w:rsid w:val="0019429A"/>
    <w:rsid w:val="001A0407"/>
    <w:rsid w:val="001A0667"/>
    <w:rsid w:val="001A3206"/>
    <w:rsid w:val="001A44B1"/>
    <w:rsid w:val="001B33A9"/>
    <w:rsid w:val="001B4413"/>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26CD6"/>
    <w:rsid w:val="00230F3B"/>
    <w:rsid w:val="00231DA1"/>
    <w:rsid w:val="0023213B"/>
    <w:rsid w:val="00233491"/>
    <w:rsid w:val="002349D9"/>
    <w:rsid w:val="002368D0"/>
    <w:rsid w:val="002400CC"/>
    <w:rsid w:val="00241FB5"/>
    <w:rsid w:val="00242969"/>
    <w:rsid w:val="00243CE7"/>
    <w:rsid w:val="0024583B"/>
    <w:rsid w:val="0024603F"/>
    <w:rsid w:val="00246747"/>
    <w:rsid w:val="00250443"/>
    <w:rsid w:val="00251ADA"/>
    <w:rsid w:val="00251B83"/>
    <w:rsid w:val="00253DDB"/>
    <w:rsid w:val="002552A2"/>
    <w:rsid w:val="00261AC4"/>
    <w:rsid w:val="00261FCC"/>
    <w:rsid w:val="00262070"/>
    <w:rsid w:val="0026429F"/>
    <w:rsid w:val="00264E71"/>
    <w:rsid w:val="002657CB"/>
    <w:rsid w:val="00265A80"/>
    <w:rsid w:val="00270FD2"/>
    <w:rsid w:val="00272DDF"/>
    <w:rsid w:val="002740F3"/>
    <w:rsid w:val="00282457"/>
    <w:rsid w:val="0028325E"/>
    <w:rsid w:val="002873C6"/>
    <w:rsid w:val="0029558A"/>
    <w:rsid w:val="002957BA"/>
    <w:rsid w:val="002963AC"/>
    <w:rsid w:val="00296593"/>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F452B"/>
    <w:rsid w:val="00303BAB"/>
    <w:rsid w:val="00304786"/>
    <w:rsid w:val="00310C13"/>
    <w:rsid w:val="00313444"/>
    <w:rsid w:val="00313BF5"/>
    <w:rsid w:val="003210DA"/>
    <w:rsid w:val="003236EB"/>
    <w:rsid w:val="00324FF9"/>
    <w:rsid w:val="003261C5"/>
    <w:rsid w:val="003269D1"/>
    <w:rsid w:val="0033113E"/>
    <w:rsid w:val="0033139B"/>
    <w:rsid w:val="0033559D"/>
    <w:rsid w:val="003373DC"/>
    <w:rsid w:val="003431F8"/>
    <w:rsid w:val="00343360"/>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795"/>
    <w:rsid w:val="00392ADD"/>
    <w:rsid w:val="00393B09"/>
    <w:rsid w:val="003942F1"/>
    <w:rsid w:val="003947B7"/>
    <w:rsid w:val="00394F71"/>
    <w:rsid w:val="0039583D"/>
    <w:rsid w:val="0039638A"/>
    <w:rsid w:val="003A19C2"/>
    <w:rsid w:val="003A24FC"/>
    <w:rsid w:val="003A5D10"/>
    <w:rsid w:val="003A6F3F"/>
    <w:rsid w:val="003B44C7"/>
    <w:rsid w:val="003B5AE4"/>
    <w:rsid w:val="003B656C"/>
    <w:rsid w:val="003C0E9E"/>
    <w:rsid w:val="003C2792"/>
    <w:rsid w:val="003C4903"/>
    <w:rsid w:val="003C5B81"/>
    <w:rsid w:val="003C79F0"/>
    <w:rsid w:val="003D3BD7"/>
    <w:rsid w:val="003D59F5"/>
    <w:rsid w:val="003D6370"/>
    <w:rsid w:val="003E08F1"/>
    <w:rsid w:val="003E3504"/>
    <w:rsid w:val="003E3A4F"/>
    <w:rsid w:val="003E4CB5"/>
    <w:rsid w:val="003E51F4"/>
    <w:rsid w:val="003E5DAF"/>
    <w:rsid w:val="003E7100"/>
    <w:rsid w:val="003E7184"/>
    <w:rsid w:val="003F1489"/>
    <w:rsid w:val="003F55B8"/>
    <w:rsid w:val="003F6DA6"/>
    <w:rsid w:val="00400527"/>
    <w:rsid w:val="00402EA0"/>
    <w:rsid w:val="00407C9B"/>
    <w:rsid w:val="004103EF"/>
    <w:rsid w:val="004124AF"/>
    <w:rsid w:val="00413C81"/>
    <w:rsid w:val="00413F72"/>
    <w:rsid w:val="004224E6"/>
    <w:rsid w:val="00423AA7"/>
    <w:rsid w:val="004251EA"/>
    <w:rsid w:val="00426DAB"/>
    <w:rsid w:val="004311F9"/>
    <w:rsid w:val="004321CD"/>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4989"/>
    <w:rsid w:val="00484E1F"/>
    <w:rsid w:val="0048676F"/>
    <w:rsid w:val="00490597"/>
    <w:rsid w:val="00490884"/>
    <w:rsid w:val="0049384F"/>
    <w:rsid w:val="004939DF"/>
    <w:rsid w:val="004945FC"/>
    <w:rsid w:val="004970E9"/>
    <w:rsid w:val="004A1944"/>
    <w:rsid w:val="004A2CBA"/>
    <w:rsid w:val="004A314E"/>
    <w:rsid w:val="004A679E"/>
    <w:rsid w:val="004B0090"/>
    <w:rsid w:val="004B27D9"/>
    <w:rsid w:val="004B3238"/>
    <w:rsid w:val="004C3A53"/>
    <w:rsid w:val="004C43C7"/>
    <w:rsid w:val="004C4ADD"/>
    <w:rsid w:val="004D0031"/>
    <w:rsid w:val="004D2815"/>
    <w:rsid w:val="004D2FF8"/>
    <w:rsid w:val="004D321B"/>
    <w:rsid w:val="004D3225"/>
    <w:rsid w:val="004D52BA"/>
    <w:rsid w:val="004D5AE7"/>
    <w:rsid w:val="004D5B59"/>
    <w:rsid w:val="004D62BB"/>
    <w:rsid w:val="004E6079"/>
    <w:rsid w:val="004E732A"/>
    <w:rsid w:val="004F29B0"/>
    <w:rsid w:val="004F5D8E"/>
    <w:rsid w:val="004F72AF"/>
    <w:rsid w:val="004F7F2D"/>
    <w:rsid w:val="00501208"/>
    <w:rsid w:val="005026DB"/>
    <w:rsid w:val="005038E1"/>
    <w:rsid w:val="00503C23"/>
    <w:rsid w:val="00503DA0"/>
    <w:rsid w:val="00504829"/>
    <w:rsid w:val="00505BBA"/>
    <w:rsid w:val="0050621D"/>
    <w:rsid w:val="005067FE"/>
    <w:rsid w:val="005102B0"/>
    <w:rsid w:val="00510E06"/>
    <w:rsid w:val="00510F73"/>
    <w:rsid w:val="00511C23"/>
    <w:rsid w:val="00513E14"/>
    <w:rsid w:val="00527C94"/>
    <w:rsid w:val="00530797"/>
    <w:rsid w:val="00531441"/>
    <w:rsid w:val="00531879"/>
    <w:rsid w:val="0053294B"/>
    <w:rsid w:val="00536AA3"/>
    <w:rsid w:val="00537519"/>
    <w:rsid w:val="00540BBD"/>
    <w:rsid w:val="005470C6"/>
    <w:rsid w:val="00552063"/>
    <w:rsid w:val="005555A2"/>
    <w:rsid w:val="00556966"/>
    <w:rsid w:val="00557D9E"/>
    <w:rsid w:val="00563D43"/>
    <w:rsid w:val="005641A3"/>
    <w:rsid w:val="00564390"/>
    <w:rsid w:val="00566D0D"/>
    <w:rsid w:val="005746FE"/>
    <w:rsid w:val="00576C85"/>
    <w:rsid w:val="0058260E"/>
    <w:rsid w:val="005862B3"/>
    <w:rsid w:val="00587630"/>
    <w:rsid w:val="00590932"/>
    <w:rsid w:val="00594E69"/>
    <w:rsid w:val="00595936"/>
    <w:rsid w:val="005963D7"/>
    <w:rsid w:val="0059685E"/>
    <w:rsid w:val="005A001A"/>
    <w:rsid w:val="005B05B3"/>
    <w:rsid w:val="005B09BD"/>
    <w:rsid w:val="005B619C"/>
    <w:rsid w:val="005C0227"/>
    <w:rsid w:val="005C29A6"/>
    <w:rsid w:val="005C607B"/>
    <w:rsid w:val="005C6700"/>
    <w:rsid w:val="005C694C"/>
    <w:rsid w:val="005C6B84"/>
    <w:rsid w:val="005C6D20"/>
    <w:rsid w:val="005D01E8"/>
    <w:rsid w:val="005D10C3"/>
    <w:rsid w:val="005D6FBD"/>
    <w:rsid w:val="005E36B9"/>
    <w:rsid w:val="005E3E7C"/>
    <w:rsid w:val="005E5B7E"/>
    <w:rsid w:val="005E5FCA"/>
    <w:rsid w:val="005E7ABF"/>
    <w:rsid w:val="005F21B2"/>
    <w:rsid w:val="005F3903"/>
    <w:rsid w:val="005F76AB"/>
    <w:rsid w:val="0060054C"/>
    <w:rsid w:val="006007EB"/>
    <w:rsid w:val="006017EF"/>
    <w:rsid w:val="00602385"/>
    <w:rsid w:val="006100C0"/>
    <w:rsid w:val="00611B2F"/>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50910"/>
    <w:rsid w:val="00652FA8"/>
    <w:rsid w:val="006538ED"/>
    <w:rsid w:val="00654998"/>
    <w:rsid w:val="00655091"/>
    <w:rsid w:val="00655659"/>
    <w:rsid w:val="006602BB"/>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3AE0"/>
    <w:rsid w:val="006A403D"/>
    <w:rsid w:val="006A7317"/>
    <w:rsid w:val="006A794C"/>
    <w:rsid w:val="006B025A"/>
    <w:rsid w:val="006B143F"/>
    <w:rsid w:val="006B1FE5"/>
    <w:rsid w:val="006B47E1"/>
    <w:rsid w:val="006B56A6"/>
    <w:rsid w:val="006B6EA6"/>
    <w:rsid w:val="006B7144"/>
    <w:rsid w:val="006C055B"/>
    <w:rsid w:val="006C0B97"/>
    <w:rsid w:val="006C244A"/>
    <w:rsid w:val="006D1340"/>
    <w:rsid w:val="006D1564"/>
    <w:rsid w:val="006D42DC"/>
    <w:rsid w:val="006D4C01"/>
    <w:rsid w:val="006D4DF5"/>
    <w:rsid w:val="006D4EBB"/>
    <w:rsid w:val="006E21E2"/>
    <w:rsid w:val="006E31B9"/>
    <w:rsid w:val="006E63E9"/>
    <w:rsid w:val="006F2387"/>
    <w:rsid w:val="006F45F8"/>
    <w:rsid w:val="006F4BFB"/>
    <w:rsid w:val="0070112D"/>
    <w:rsid w:val="00701DE1"/>
    <w:rsid w:val="00702842"/>
    <w:rsid w:val="00705F33"/>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7007B"/>
    <w:rsid w:val="00771D20"/>
    <w:rsid w:val="007764EC"/>
    <w:rsid w:val="007815E0"/>
    <w:rsid w:val="00781980"/>
    <w:rsid w:val="0078289B"/>
    <w:rsid w:val="00782B78"/>
    <w:rsid w:val="0078433F"/>
    <w:rsid w:val="007847AC"/>
    <w:rsid w:val="00784C0A"/>
    <w:rsid w:val="0078750C"/>
    <w:rsid w:val="00787B47"/>
    <w:rsid w:val="00790C8B"/>
    <w:rsid w:val="00796183"/>
    <w:rsid w:val="00796CD1"/>
    <w:rsid w:val="00797D1B"/>
    <w:rsid w:val="007A1EB9"/>
    <w:rsid w:val="007A4635"/>
    <w:rsid w:val="007A5F68"/>
    <w:rsid w:val="007A6696"/>
    <w:rsid w:val="007A70A5"/>
    <w:rsid w:val="007B551F"/>
    <w:rsid w:val="007B6F62"/>
    <w:rsid w:val="007B754C"/>
    <w:rsid w:val="007B78CF"/>
    <w:rsid w:val="007C1E80"/>
    <w:rsid w:val="007C3475"/>
    <w:rsid w:val="007C42AF"/>
    <w:rsid w:val="007C62DD"/>
    <w:rsid w:val="007C63A5"/>
    <w:rsid w:val="007D3418"/>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F89"/>
    <w:rsid w:val="008608D5"/>
    <w:rsid w:val="00861E7F"/>
    <w:rsid w:val="00862BB6"/>
    <w:rsid w:val="00863475"/>
    <w:rsid w:val="00863FC5"/>
    <w:rsid w:val="00866DCA"/>
    <w:rsid w:val="00867CF4"/>
    <w:rsid w:val="00872B2D"/>
    <w:rsid w:val="0087653D"/>
    <w:rsid w:val="008767E7"/>
    <w:rsid w:val="00876C0C"/>
    <w:rsid w:val="0088027B"/>
    <w:rsid w:val="00881146"/>
    <w:rsid w:val="008811E3"/>
    <w:rsid w:val="00882DCF"/>
    <w:rsid w:val="0088424F"/>
    <w:rsid w:val="00886D37"/>
    <w:rsid w:val="00891F76"/>
    <w:rsid w:val="00893C93"/>
    <w:rsid w:val="00894155"/>
    <w:rsid w:val="00895C0B"/>
    <w:rsid w:val="008961A4"/>
    <w:rsid w:val="008973BC"/>
    <w:rsid w:val="00897B96"/>
    <w:rsid w:val="008A4582"/>
    <w:rsid w:val="008A4697"/>
    <w:rsid w:val="008A60D2"/>
    <w:rsid w:val="008A6C8E"/>
    <w:rsid w:val="008A7601"/>
    <w:rsid w:val="008B1570"/>
    <w:rsid w:val="008B1605"/>
    <w:rsid w:val="008B2F06"/>
    <w:rsid w:val="008B309F"/>
    <w:rsid w:val="008B38AB"/>
    <w:rsid w:val="008B574D"/>
    <w:rsid w:val="008C103C"/>
    <w:rsid w:val="008C1C86"/>
    <w:rsid w:val="008C309E"/>
    <w:rsid w:val="008C6F17"/>
    <w:rsid w:val="008C7748"/>
    <w:rsid w:val="008D0572"/>
    <w:rsid w:val="008D0738"/>
    <w:rsid w:val="008D4C29"/>
    <w:rsid w:val="008E4C93"/>
    <w:rsid w:val="008E7E26"/>
    <w:rsid w:val="008F4577"/>
    <w:rsid w:val="008F49A7"/>
    <w:rsid w:val="008F5359"/>
    <w:rsid w:val="008F7DA6"/>
    <w:rsid w:val="00903156"/>
    <w:rsid w:val="009033C4"/>
    <w:rsid w:val="00905D6A"/>
    <w:rsid w:val="00910581"/>
    <w:rsid w:val="00910586"/>
    <w:rsid w:val="00913692"/>
    <w:rsid w:val="009136C3"/>
    <w:rsid w:val="00913FFF"/>
    <w:rsid w:val="0092200E"/>
    <w:rsid w:val="00922E80"/>
    <w:rsid w:val="00924579"/>
    <w:rsid w:val="009252BF"/>
    <w:rsid w:val="00927D29"/>
    <w:rsid w:val="00927DC4"/>
    <w:rsid w:val="00927DEA"/>
    <w:rsid w:val="009300F7"/>
    <w:rsid w:val="00930190"/>
    <w:rsid w:val="00931631"/>
    <w:rsid w:val="00933476"/>
    <w:rsid w:val="00933A75"/>
    <w:rsid w:val="00934388"/>
    <w:rsid w:val="00934752"/>
    <w:rsid w:val="009355DA"/>
    <w:rsid w:val="00936225"/>
    <w:rsid w:val="00936958"/>
    <w:rsid w:val="00940C2E"/>
    <w:rsid w:val="00943771"/>
    <w:rsid w:val="00943E8A"/>
    <w:rsid w:val="0094404B"/>
    <w:rsid w:val="00945517"/>
    <w:rsid w:val="0095020E"/>
    <w:rsid w:val="009512A7"/>
    <w:rsid w:val="0095326A"/>
    <w:rsid w:val="00955077"/>
    <w:rsid w:val="00960F1F"/>
    <w:rsid w:val="00962AA7"/>
    <w:rsid w:val="00965573"/>
    <w:rsid w:val="00967495"/>
    <w:rsid w:val="00967562"/>
    <w:rsid w:val="00970144"/>
    <w:rsid w:val="0097348E"/>
    <w:rsid w:val="00974EEE"/>
    <w:rsid w:val="009757EA"/>
    <w:rsid w:val="00975CAB"/>
    <w:rsid w:val="00976066"/>
    <w:rsid w:val="00976581"/>
    <w:rsid w:val="00977632"/>
    <w:rsid w:val="00985C77"/>
    <w:rsid w:val="0098609B"/>
    <w:rsid w:val="009901E9"/>
    <w:rsid w:val="00991123"/>
    <w:rsid w:val="009911BD"/>
    <w:rsid w:val="00992D3A"/>
    <w:rsid w:val="0099364D"/>
    <w:rsid w:val="00993B02"/>
    <w:rsid w:val="009944F7"/>
    <w:rsid w:val="00994A6C"/>
    <w:rsid w:val="009A0707"/>
    <w:rsid w:val="009A17E7"/>
    <w:rsid w:val="009B18A2"/>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471E"/>
    <w:rsid w:val="009D56AF"/>
    <w:rsid w:val="009E02D1"/>
    <w:rsid w:val="009E3354"/>
    <w:rsid w:val="009E490D"/>
    <w:rsid w:val="009E4F5F"/>
    <w:rsid w:val="009E5F87"/>
    <w:rsid w:val="009E7BBE"/>
    <w:rsid w:val="009F032E"/>
    <w:rsid w:val="009F7A46"/>
    <w:rsid w:val="009F7C80"/>
    <w:rsid w:val="00A01934"/>
    <w:rsid w:val="00A05D5F"/>
    <w:rsid w:val="00A06F4A"/>
    <w:rsid w:val="00A07AD8"/>
    <w:rsid w:val="00A10F85"/>
    <w:rsid w:val="00A15910"/>
    <w:rsid w:val="00A15DDF"/>
    <w:rsid w:val="00A22E0D"/>
    <w:rsid w:val="00A23C4B"/>
    <w:rsid w:val="00A24205"/>
    <w:rsid w:val="00A2781B"/>
    <w:rsid w:val="00A31DE0"/>
    <w:rsid w:val="00A3375C"/>
    <w:rsid w:val="00A36AD1"/>
    <w:rsid w:val="00A379F8"/>
    <w:rsid w:val="00A406C6"/>
    <w:rsid w:val="00A40BF4"/>
    <w:rsid w:val="00A4183E"/>
    <w:rsid w:val="00A41E95"/>
    <w:rsid w:val="00A4234A"/>
    <w:rsid w:val="00A43ABC"/>
    <w:rsid w:val="00A45200"/>
    <w:rsid w:val="00A467F2"/>
    <w:rsid w:val="00A46D9D"/>
    <w:rsid w:val="00A47C6C"/>
    <w:rsid w:val="00A50082"/>
    <w:rsid w:val="00A524C5"/>
    <w:rsid w:val="00A53F14"/>
    <w:rsid w:val="00A5502C"/>
    <w:rsid w:val="00A6071D"/>
    <w:rsid w:val="00A6117B"/>
    <w:rsid w:val="00A61919"/>
    <w:rsid w:val="00A6364F"/>
    <w:rsid w:val="00A65705"/>
    <w:rsid w:val="00A701A8"/>
    <w:rsid w:val="00A73116"/>
    <w:rsid w:val="00A735C3"/>
    <w:rsid w:val="00A7513C"/>
    <w:rsid w:val="00A761EE"/>
    <w:rsid w:val="00A76EE4"/>
    <w:rsid w:val="00A80F9E"/>
    <w:rsid w:val="00A841AC"/>
    <w:rsid w:val="00A842D6"/>
    <w:rsid w:val="00A84C12"/>
    <w:rsid w:val="00A85697"/>
    <w:rsid w:val="00A86487"/>
    <w:rsid w:val="00A86D87"/>
    <w:rsid w:val="00A875EB"/>
    <w:rsid w:val="00A911B0"/>
    <w:rsid w:val="00A9124E"/>
    <w:rsid w:val="00A91EA8"/>
    <w:rsid w:val="00A930FA"/>
    <w:rsid w:val="00A93BA7"/>
    <w:rsid w:val="00A954BD"/>
    <w:rsid w:val="00A96EEB"/>
    <w:rsid w:val="00A97EC6"/>
    <w:rsid w:val="00AA0818"/>
    <w:rsid w:val="00AA24D9"/>
    <w:rsid w:val="00AA3C7F"/>
    <w:rsid w:val="00AA61CB"/>
    <w:rsid w:val="00AB01AF"/>
    <w:rsid w:val="00AB075F"/>
    <w:rsid w:val="00AB1BC0"/>
    <w:rsid w:val="00AB29DE"/>
    <w:rsid w:val="00AB3485"/>
    <w:rsid w:val="00AB5D75"/>
    <w:rsid w:val="00AB71A5"/>
    <w:rsid w:val="00AC2300"/>
    <w:rsid w:val="00AC281E"/>
    <w:rsid w:val="00AC35DA"/>
    <w:rsid w:val="00AC3D13"/>
    <w:rsid w:val="00AD2F9B"/>
    <w:rsid w:val="00AD4B11"/>
    <w:rsid w:val="00AD6AC5"/>
    <w:rsid w:val="00AD7851"/>
    <w:rsid w:val="00AE1BF6"/>
    <w:rsid w:val="00AE1EFF"/>
    <w:rsid w:val="00AE3046"/>
    <w:rsid w:val="00AE4D2E"/>
    <w:rsid w:val="00AE7609"/>
    <w:rsid w:val="00AF0A6A"/>
    <w:rsid w:val="00AF23B2"/>
    <w:rsid w:val="00AF32E8"/>
    <w:rsid w:val="00AF3E4C"/>
    <w:rsid w:val="00AF451C"/>
    <w:rsid w:val="00AF49D3"/>
    <w:rsid w:val="00AF4BD2"/>
    <w:rsid w:val="00AF4D04"/>
    <w:rsid w:val="00AF560A"/>
    <w:rsid w:val="00AF6C0D"/>
    <w:rsid w:val="00AF6FCA"/>
    <w:rsid w:val="00B01FB6"/>
    <w:rsid w:val="00B02819"/>
    <w:rsid w:val="00B045E8"/>
    <w:rsid w:val="00B05D1B"/>
    <w:rsid w:val="00B1142A"/>
    <w:rsid w:val="00B122E3"/>
    <w:rsid w:val="00B15B3D"/>
    <w:rsid w:val="00B20A83"/>
    <w:rsid w:val="00B21CC1"/>
    <w:rsid w:val="00B21DC6"/>
    <w:rsid w:val="00B22714"/>
    <w:rsid w:val="00B22C3A"/>
    <w:rsid w:val="00B22C41"/>
    <w:rsid w:val="00B25389"/>
    <w:rsid w:val="00B256D9"/>
    <w:rsid w:val="00B25AE4"/>
    <w:rsid w:val="00B27646"/>
    <w:rsid w:val="00B305AC"/>
    <w:rsid w:val="00B31058"/>
    <w:rsid w:val="00B3152A"/>
    <w:rsid w:val="00B31835"/>
    <w:rsid w:val="00B33ED2"/>
    <w:rsid w:val="00B3429B"/>
    <w:rsid w:val="00B34815"/>
    <w:rsid w:val="00B34A70"/>
    <w:rsid w:val="00B35402"/>
    <w:rsid w:val="00B36253"/>
    <w:rsid w:val="00B36B8A"/>
    <w:rsid w:val="00B36BAA"/>
    <w:rsid w:val="00B40678"/>
    <w:rsid w:val="00B44F05"/>
    <w:rsid w:val="00B5048F"/>
    <w:rsid w:val="00B544A9"/>
    <w:rsid w:val="00B54BF6"/>
    <w:rsid w:val="00B55249"/>
    <w:rsid w:val="00B62C76"/>
    <w:rsid w:val="00B6317D"/>
    <w:rsid w:val="00B6477F"/>
    <w:rsid w:val="00B65E8D"/>
    <w:rsid w:val="00B7074E"/>
    <w:rsid w:val="00B7361F"/>
    <w:rsid w:val="00B7482B"/>
    <w:rsid w:val="00B76371"/>
    <w:rsid w:val="00B82055"/>
    <w:rsid w:val="00B82518"/>
    <w:rsid w:val="00B827C3"/>
    <w:rsid w:val="00B83850"/>
    <w:rsid w:val="00B84B51"/>
    <w:rsid w:val="00B859BC"/>
    <w:rsid w:val="00B90A06"/>
    <w:rsid w:val="00B91DDF"/>
    <w:rsid w:val="00B92033"/>
    <w:rsid w:val="00B93825"/>
    <w:rsid w:val="00B941B7"/>
    <w:rsid w:val="00B9471E"/>
    <w:rsid w:val="00B94F14"/>
    <w:rsid w:val="00B955E0"/>
    <w:rsid w:val="00BA737A"/>
    <w:rsid w:val="00BA7560"/>
    <w:rsid w:val="00BB51F8"/>
    <w:rsid w:val="00BC08CB"/>
    <w:rsid w:val="00BC117E"/>
    <w:rsid w:val="00BC762C"/>
    <w:rsid w:val="00BD5DAB"/>
    <w:rsid w:val="00BE0510"/>
    <w:rsid w:val="00BE19C6"/>
    <w:rsid w:val="00BE2170"/>
    <w:rsid w:val="00BE42C0"/>
    <w:rsid w:val="00BE5BFB"/>
    <w:rsid w:val="00BE6043"/>
    <w:rsid w:val="00BF0138"/>
    <w:rsid w:val="00BF2CCA"/>
    <w:rsid w:val="00BF4E2C"/>
    <w:rsid w:val="00C01347"/>
    <w:rsid w:val="00C01396"/>
    <w:rsid w:val="00C01F52"/>
    <w:rsid w:val="00C02656"/>
    <w:rsid w:val="00C02687"/>
    <w:rsid w:val="00C033FD"/>
    <w:rsid w:val="00C0342A"/>
    <w:rsid w:val="00C06FB0"/>
    <w:rsid w:val="00C07028"/>
    <w:rsid w:val="00C07C85"/>
    <w:rsid w:val="00C10490"/>
    <w:rsid w:val="00C12EF6"/>
    <w:rsid w:val="00C13C2F"/>
    <w:rsid w:val="00C13D83"/>
    <w:rsid w:val="00C13DBC"/>
    <w:rsid w:val="00C15691"/>
    <w:rsid w:val="00C169AB"/>
    <w:rsid w:val="00C1786B"/>
    <w:rsid w:val="00C212F2"/>
    <w:rsid w:val="00C2311F"/>
    <w:rsid w:val="00C25059"/>
    <w:rsid w:val="00C2601E"/>
    <w:rsid w:val="00C276DE"/>
    <w:rsid w:val="00C276F7"/>
    <w:rsid w:val="00C31B36"/>
    <w:rsid w:val="00C31E12"/>
    <w:rsid w:val="00C35AC1"/>
    <w:rsid w:val="00C404FA"/>
    <w:rsid w:val="00C441AE"/>
    <w:rsid w:val="00C453FF"/>
    <w:rsid w:val="00C45409"/>
    <w:rsid w:val="00C45F35"/>
    <w:rsid w:val="00C50EB9"/>
    <w:rsid w:val="00C51313"/>
    <w:rsid w:val="00C5508A"/>
    <w:rsid w:val="00C553A4"/>
    <w:rsid w:val="00C55EAA"/>
    <w:rsid w:val="00C568EA"/>
    <w:rsid w:val="00C6254D"/>
    <w:rsid w:val="00C62718"/>
    <w:rsid w:val="00C633D4"/>
    <w:rsid w:val="00C65AC3"/>
    <w:rsid w:val="00C6618D"/>
    <w:rsid w:val="00C6786E"/>
    <w:rsid w:val="00C831E3"/>
    <w:rsid w:val="00C906EC"/>
    <w:rsid w:val="00C94C86"/>
    <w:rsid w:val="00C96272"/>
    <w:rsid w:val="00CA0C01"/>
    <w:rsid w:val="00CA348D"/>
    <w:rsid w:val="00CA424A"/>
    <w:rsid w:val="00CA4C38"/>
    <w:rsid w:val="00CA69FF"/>
    <w:rsid w:val="00CB2A58"/>
    <w:rsid w:val="00CB5977"/>
    <w:rsid w:val="00CB6624"/>
    <w:rsid w:val="00CC0C16"/>
    <w:rsid w:val="00CC48FD"/>
    <w:rsid w:val="00CC6E93"/>
    <w:rsid w:val="00CD21D6"/>
    <w:rsid w:val="00CD37D2"/>
    <w:rsid w:val="00CD43AA"/>
    <w:rsid w:val="00CD44E6"/>
    <w:rsid w:val="00CD590F"/>
    <w:rsid w:val="00CD5DEF"/>
    <w:rsid w:val="00CE0426"/>
    <w:rsid w:val="00CE2A58"/>
    <w:rsid w:val="00CE2E1C"/>
    <w:rsid w:val="00CE3327"/>
    <w:rsid w:val="00CF741C"/>
    <w:rsid w:val="00CF773C"/>
    <w:rsid w:val="00CF7D07"/>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2740C"/>
    <w:rsid w:val="00D300A8"/>
    <w:rsid w:val="00D31656"/>
    <w:rsid w:val="00D33339"/>
    <w:rsid w:val="00D333EE"/>
    <w:rsid w:val="00D35059"/>
    <w:rsid w:val="00D3507F"/>
    <w:rsid w:val="00D3567D"/>
    <w:rsid w:val="00D36C45"/>
    <w:rsid w:val="00D37853"/>
    <w:rsid w:val="00D42457"/>
    <w:rsid w:val="00D455B7"/>
    <w:rsid w:val="00D46CE4"/>
    <w:rsid w:val="00D4706F"/>
    <w:rsid w:val="00D52493"/>
    <w:rsid w:val="00D566A1"/>
    <w:rsid w:val="00D5680C"/>
    <w:rsid w:val="00D56C27"/>
    <w:rsid w:val="00D62DBF"/>
    <w:rsid w:val="00D63C2D"/>
    <w:rsid w:val="00D645B8"/>
    <w:rsid w:val="00D64CAA"/>
    <w:rsid w:val="00D64EA1"/>
    <w:rsid w:val="00D65A9F"/>
    <w:rsid w:val="00D675D9"/>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3C6F"/>
    <w:rsid w:val="00DB4806"/>
    <w:rsid w:val="00DC1798"/>
    <w:rsid w:val="00DC3C6C"/>
    <w:rsid w:val="00DD3D25"/>
    <w:rsid w:val="00DE1ADE"/>
    <w:rsid w:val="00DE2B4A"/>
    <w:rsid w:val="00DE4F27"/>
    <w:rsid w:val="00DE5418"/>
    <w:rsid w:val="00DE6B0D"/>
    <w:rsid w:val="00DF0354"/>
    <w:rsid w:val="00DF0BF1"/>
    <w:rsid w:val="00DF1873"/>
    <w:rsid w:val="00DF1891"/>
    <w:rsid w:val="00DF2F6E"/>
    <w:rsid w:val="00DF3AD3"/>
    <w:rsid w:val="00DF4066"/>
    <w:rsid w:val="00DF41F6"/>
    <w:rsid w:val="00E012B2"/>
    <w:rsid w:val="00E02754"/>
    <w:rsid w:val="00E02769"/>
    <w:rsid w:val="00E04E76"/>
    <w:rsid w:val="00E052BC"/>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40D70"/>
    <w:rsid w:val="00E41C6A"/>
    <w:rsid w:val="00E45D9F"/>
    <w:rsid w:val="00E57DA4"/>
    <w:rsid w:val="00E617D8"/>
    <w:rsid w:val="00E65921"/>
    <w:rsid w:val="00E65E72"/>
    <w:rsid w:val="00E67691"/>
    <w:rsid w:val="00E715F9"/>
    <w:rsid w:val="00E71A1C"/>
    <w:rsid w:val="00E71F4E"/>
    <w:rsid w:val="00E72FA3"/>
    <w:rsid w:val="00E730A6"/>
    <w:rsid w:val="00E7648E"/>
    <w:rsid w:val="00E76B87"/>
    <w:rsid w:val="00E7767B"/>
    <w:rsid w:val="00E77868"/>
    <w:rsid w:val="00E8055F"/>
    <w:rsid w:val="00E80BFF"/>
    <w:rsid w:val="00E83DBD"/>
    <w:rsid w:val="00E83DDA"/>
    <w:rsid w:val="00E95690"/>
    <w:rsid w:val="00E95FD1"/>
    <w:rsid w:val="00E96E95"/>
    <w:rsid w:val="00EA15D5"/>
    <w:rsid w:val="00EA1E43"/>
    <w:rsid w:val="00EA2FBC"/>
    <w:rsid w:val="00EA3837"/>
    <w:rsid w:val="00EA47E8"/>
    <w:rsid w:val="00EA6233"/>
    <w:rsid w:val="00EA7AEF"/>
    <w:rsid w:val="00EA7DCF"/>
    <w:rsid w:val="00EB25EA"/>
    <w:rsid w:val="00EB27D2"/>
    <w:rsid w:val="00EB2F2E"/>
    <w:rsid w:val="00EB5047"/>
    <w:rsid w:val="00EB5094"/>
    <w:rsid w:val="00EB547D"/>
    <w:rsid w:val="00EB5761"/>
    <w:rsid w:val="00EB613B"/>
    <w:rsid w:val="00EB6C44"/>
    <w:rsid w:val="00EB7BB5"/>
    <w:rsid w:val="00EC06DC"/>
    <w:rsid w:val="00EC109C"/>
    <w:rsid w:val="00EC225C"/>
    <w:rsid w:val="00EC7CD0"/>
    <w:rsid w:val="00ED09A3"/>
    <w:rsid w:val="00ED1346"/>
    <w:rsid w:val="00ED728F"/>
    <w:rsid w:val="00EE0B48"/>
    <w:rsid w:val="00EE0B75"/>
    <w:rsid w:val="00EE14B0"/>
    <w:rsid w:val="00EE348D"/>
    <w:rsid w:val="00EE6937"/>
    <w:rsid w:val="00EF1412"/>
    <w:rsid w:val="00EF33C6"/>
    <w:rsid w:val="00EF756F"/>
    <w:rsid w:val="00F00DC9"/>
    <w:rsid w:val="00F0168F"/>
    <w:rsid w:val="00F029BD"/>
    <w:rsid w:val="00F05698"/>
    <w:rsid w:val="00F06CE9"/>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828"/>
    <w:rsid w:val="00F57D1A"/>
    <w:rsid w:val="00F60948"/>
    <w:rsid w:val="00F60999"/>
    <w:rsid w:val="00F63328"/>
    <w:rsid w:val="00F63496"/>
    <w:rsid w:val="00F64B24"/>
    <w:rsid w:val="00F6534C"/>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ED3"/>
    <w:rsid w:val="00FA72F0"/>
    <w:rsid w:val="00FB0C6D"/>
    <w:rsid w:val="00FB1CD5"/>
    <w:rsid w:val="00FB29EB"/>
    <w:rsid w:val="00FB29ED"/>
    <w:rsid w:val="00FB4FF6"/>
    <w:rsid w:val="00FB6F8D"/>
    <w:rsid w:val="00FB7306"/>
    <w:rsid w:val="00FC071C"/>
    <w:rsid w:val="00FC0906"/>
    <w:rsid w:val="00FC09F3"/>
    <w:rsid w:val="00FC0D17"/>
    <w:rsid w:val="00FC3630"/>
    <w:rsid w:val="00FC4510"/>
    <w:rsid w:val="00FC4679"/>
    <w:rsid w:val="00FD39EF"/>
    <w:rsid w:val="00FD3FB5"/>
    <w:rsid w:val="00FD725A"/>
    <w:rsid w:val="00FD78CC"/>
    <w:rsid w:val="00FD7DA4"/>
    <w:rsid w:val="00FE11AB"/>
    <w:rsid w:val="00FE2E54"/>
    <w:rsid w:val="00FE2FAD"/>
    <w:rsid w:val="00FE3503"/>
    <w:rsid w:val="00FE441F"/>
    <w:rsid w:val="00FF4594"/>
    <w:rsid w:val="00FF6E06"/>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26CD6"/>
    <w:pPr>
      <w:jc w:val="both"/>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outlineLvl w:val="3"/>
    </w:pPr>
    <w:rPr>
      <w:b/>
      <w:bCs/>
    </w:rPr>
  </w:style>
  <w:style w:type="paragraph" w:styleId="Naslov5">
    <w:name w:val="heading 5"/>
    <w:basedOn w:val="Navaden"/>
    <w:next w:val="Navaden"/>
    <w:qFormat/>
    <w:pPr>
      <w:keepNext/>
      <w:numPr>
        <w:ilvl w:val="4"/>
        <w:numId w:val="1"/>
      </w:numPr>
      <w:tabs>
        <w:tab w:val="left" w:pos="360"/>
      </w:tabs>
      <w:spacing w:before="240"/>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C6A9A"/>
    <w:rPr>
      <w:rFonts w:ascii="Calibri" w:eastAsia="Calibri" w:hAnsi="Calibri"/>
      <w:bCs/>
      <w:sz w:val="22"/>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 w:type="character" w:styleId="Poudarek">
    <w:name w:val="Emphasis"/>
    <w:uiPriority w:val="20"/>
    <w:qFormat/>
    <w:rsid w:val="008A6C8E"/>
    <w:rPr>
      <w:i/>
      <w:iCs/>
    </w:rPr>
  </w:style>
  <w:style w:type="paragraph" w:customStyle="1" w:styleId="ALINEJA">
    <w:name w:val="ALINEJA"/>
    <w:basedOn w:val="Brezrazmikov"/>
    <w:autoRedefine/>
    <w:qFormat/>
    <w:rsid w:val="004D5B59"/>
    <w:pPr>
      <w:spacing w:after="240"/>
      <w:contextualSpacing/>
    </w:pPr>
    <w:rPr>
      <w:rFonts w:eastAsia="Calibri" w:cs="Arial"/>
      <w:bCs/>
      <w:lang w:eastAsia="en-US"/>
    </w:rPr>
  </w:style>
  <w:style w:type="paragraph" w:styleId="Brezrazmikov">
    <w:name w:val="No Spacing"/>
    <w:uiPriority w:val="1"/>
    <w:qFormat/>
    <w:rsid w:val="008A6C8E"/>
    <w:pPr>
      <w:jc w:val="both"/>
    </w:pPr>
  </w:style>
  <w:style w:type="paragraph" w:customStyle="1" w:styleId="Default">
    <w:name w:val="Default"/>
    <w:rsid w:val="00D2740C"/>
    <w:pPr>
      <w:autoSpaceDE w:val="0"/>
      <w:autoSpaceDN w:val="0"/>
      <w:adjustRightInd w:val="0"/>
    </w:pPr>
    <w:rPr>
      <w:rFonts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0-01-2765"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8B8892-4464-431E-85E1-397B472F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2932</Words>
  <Characters>16717</Characters>
  <Application>Microsoft Office Word</Application>
  <DocSecurity>0</DocSecurity>
  <Lines>139</Lines>
  <Paragraphs>39</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19610</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Tomo Audič</cp:lastModifiedBy>
  <cp:revision>3</cp:revision>
  <cp:lastPrinted>2024-08-21T10:44:00Z</cp:lastPrinted>
  <dcterms:created xsi:type="dcterms:W3CDTF">2025-06-16T06:54:00Z</dcterms:created>
  <dcterms:modified xsi:type="dcterms:W3CDTF">2025-06-16T09:50:00Z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